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BC1B" w14:textId="0B4A04C0" w:rsidR="003C2CF7" w:rsidRPr="00203483" w:rsidRDefault="6E57D9A7" w:rsidP="790BA73D">
      <w:pPr>
        <w:ind w:left="-1440"/>
      </w:pPr>
      <w:r w:rsidRPr="00203483">
        <w:rPr>
          <w:noProof/>
          <w:lang w:eastAsia="nb-NO"/>
        </w:rPr>
        <w:drawing>
          <wp:inline distT="0" distB="0" distL="0" distR="0" wp14:anchorId="30398710" wp14:editId="14F2D6DB">
            <wp:extent cx="7757161" cy="2020094"/>
            <wp:effectExtent l="0" t="0" r="0" b="0"/>
            <wp:docPr id="2050924082" name="Picture 205092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757161" cy="2020094"/>
                    </a:xfrm>
                    <a:prstGeom prst="rect">
                      <a:avLst/>
                    </a:prstGeom>
                  </pic:spPr>
                </pic:pic>
              </a:graphicData>
            </a:graphic>
          </wp:inline>
        </w:drawing>
      </w:r>
    </w:p>
    <w:p w14:paraId="3B30B0C0" w14:textId="2C1C1904" w:rsidR="570F4408" w:rsidRPr="00203483" w:rsidRDefault="570F4408" w:rsidP="570F4408"/>
    <w:p w14:paraId="635C7C8A" w14:textId="497F1193" w:rsidR="570F4408" w:rsidRPr="00203483" w:rsidRDefault="570F4408" w:rsidP="570F4408"/>
    <w:tbl>
      <w:tblPr>
        <w:tblStyle w:val="Tabellrutenett"/>
        <w:tblW w:w="0" w:type="auto"/>
        <w:tblLayout w:type="fixed"/>
        <w:tblLook w:val="06A0" w:firstRow="1" w:lastRow="0" w:firstColumn="1" w:lastColumn="0" w:noHBand="1" w:noVBand="1"/>
      </w:tblPr>
      <w:tblGrid>
        <w:gridCol w:w="9015"/>
      </w:tblGrid>
      <w:tr w:rsidR="790BA73D" w:rsidRPr="00203483" w14:paraId="5AD6807F" w14:textId="77777777" w:rsidTr="790BA73D">
        <w:tc>
          <w:tcPr>
            <w:tcW w:w="9015" w:type="dxa"/>
          </w:tcPr>
          <w:p w14:paraId="50793247" w14:textId="4BD6BEF9" w:rsidR="6E57D9A7" w:rsidRPr="00203483" w:rsidRDefault="6E57D9A7" w:rsidP="790BA73D">
            <w:pPr>
              <w:jc w:val="center"/>
              <w:rPr>
                <w:rFonts w:ascii="Arial" w:eastAsia="Arial" w:hAnsi="Arial" w:cs="Arial"/>
                <w:sz w:val="56"/>
                <w:szCs w:val="56"/>
              </w:rPr>
            </w:pPr>
            <w:r w:rsidRPr="00203483">
              <w:rPr>
                <w:rFonts w:ascii="Arial" w:eastAsia="Arial" w:hAnsi="Arial" w:cs="Arial"/>
                <w:sz w:val="56"/>
                <w:szCs w:val="56"/>
              </w:rPr>
              <w:t xml:space="preserve">Handlingsplan for SFO </w:t>
            </w:r>
          </w:p>
        </w:tc>
      </w:tr>
      <w:tr w:rsidR="790BA73D" w:rsidRPr="00203483" w14:paraId="39A2BE90" w14:textId="77777777" w:rsidTr="790BA73D">
        <w:tc>
          <w:tcPr>
            <w:tcW w:w="9015" w:type="dxa"/>
          </w:tcPr>
          <w:p w14:paraId="742F7B7C" w14:textId="5E22DD7F" w:rsidR="74595F46" w:rsidRPr="00203483" w:rsidRDefault="74595F46" w:rsidP="790BA73D">
            <w:pPr>
              <w:jc w:val="center"/>
            </w:pPr>
            <w:r w:rsidRPr="00203483">
              <w:rPr>
                <w:noProof/>
                <w:lang w:eastAsia="nb-NO"/>
              </w:rPr>
              <w:drawing>
                <wp:inline distT="0" distB="0" distL="0" distR="0" wp14:anchorId="1CA01593" wp14:editId="4814A93B">
                  <wp:extent cx="5257800" cy="4129564"/>
                  <wp:effectExtent l="0" t="0" r="0" b="0"/>
                  <wp:docPr id="1938745162" name="Picture 193874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7800" cy="4129564"/>
                          </a:xfrm>
                          <a:prstGeom prst="rect">
                            <a:avLst/>
                          </a:prstGeom>
                        </pic:spPr>
                      </pic:pic>
                    </a:graphicData>
                  </a:graphic>
                </wp:inline>
              </w:drawing>
            </w:r>
          </w:p>
        </w:tc>
      </w:tr>
      <w:tr w:rsidR="790BA73D" w:rsidRPr="00203483" w14:paraId="4A130E53" w14:textId="77777777" w:rsidTr="790BA73D">
        <w:tc>
          <w:tcPr>
            <w:tcW w:w="9015" w:type="dxa"/>
          </w:tcPr>
          <w:p w14:paraId="30D9D79F" w14:textId="187552A1" w:rsidR="6E57D9A7" w:rsidRPr="00203483" w:rsidRDefault="6E57D9A7" w:rsidP="790BA73D">
            <w:pPr>
              <w:rPr>
                <w:rFonts w:ascii="Arial" w:eastAsia="Arial" w:hAnsi="Arial" w:cs="Arial"/>
                <w:sz w:val="32"/>
                <w:szCs w:val="32"/>
              </w:rPr>
            </w:pPr>
            <w:r w:rsidRPr="00203483">
              <w:rPr>
                <w:rFonts w:ascii="Arial" w:eastAsia="Arial" w:hAnsi="Arial" w:cs="Arial"/>
                <w:sz w:val="32"/>
                <w:szCs w:val="32"/>
              </w:rPr>
              <w:t>Skuleåret 20</w:t>
            </w:r>
            <w:r w:rsidR="00F67AD9" w:rsidRPr="00203483">
              <w:rPr>
                <w:rFonts w:ascii="Arial" w:eastAsia="Arial" w:hAnsi="Arial" w:cs="Arial"/>
                <w:sz w:val="32"/>
                <w:szCs w:val="32"/>
              </w:rPr>
              <w:t>2</w:t>
            </w:r>
            <w:r w:rsidR="00236552" w:rsidRPr="00203483">
              <w:rPr>
                <w:rFonts w:ascii="Arial" w:eastAsia="Arial" w:hAnsi="Arial" w:cs="Arial"/>
                <w:sz w:val="32"/>
                <w:szCs w:val="32"/>
              </w:rPr>
              <w:t>4</w:t>
            </w:r>
            <w:r w:rsidR="006A5129" w:rsidRPr="00203483">
              <w:rPr>
                <w:rFonts w:ascii="Arial" w:eastAsia="Arial" w:hAnsi="Arial" w:cs="Arial"/>
                <w:sz w:val="32"/>
                <w:szCs w:val="32"/>
              </w:rPr>
              <w:t>/2</w:t>
            </w:r>
            <w:r w:rsidR="00236552" w:rsidRPr="00203483">
              <w:rPr>
                <w:rFonts w:ascii="Arial" w:eastAsia="Arial" w:hAnsi="Arial" w:cs="Arial"/>
                <w:sz w:val="32"/>
                <w:szCs w:val="32"/>
              </w:rPr>
              <w:t>5</w:t>
            </w:r>
          </w:p>
        </w:tc>
      </w:tr>
      <w:tr w:rsidR="790BA73D" w:rsidRPr="00203483" w14:paraId="74212B44" w14:textId="77777777" w:rsidTr="790BA73D">
        <w:tc>
          <w:tcPr>
            <w:tcW w:w="9015" w:type="dxa"/>
          </w:tcPr>
          <w:p w14:paraId="58606FC5" w14:textId="25249B75" w:rsidR="6E57D9A7" w:rsidRPr="00203483" w:rsidRDefault="00F67AD9" w:rsidP="790BA73D">
            <w:pPr>
              <w:rPr>
                <w:rFonts w:ascii="Arial" w:eastAsia="Arial" w:hAnsi="Arial" w:cs="Arial"/>
                <w:sz w:val="52"/>
                <w:szCs w:val="52"/>
              </w:rPr>
            </w:pPr>
            <w:r w:rsidRPr="00203483">
              <w:rPr>
                <w:rFonts w:ascii="Arial" w:eastAsia="Arial" w:hAnsi="Arial" w:cs="Arial"/>
                <w:sz w:val="52"/>
                <w:szCs w:val="52"/>
              </w:rPr>
              <w:t xml:space="preserve">Bryne </w:t>
            </w:r>
            <w:r w:rsidR="6E57D9A7" w:rsidRPr="00203483">
              <w:rPr>
                <w:rFonts w:ascii="Arial" w:eastAsia="Arial" w:hAnsi="Arial" w:cs="Arial"/>
                <w:sz w:val="52"/>
                <w:szCs w:val="52"/>
              </w:rPr>
              <w:t xml:space="preserve">Skule </w:t>
            </w:r>
            <w:r w:rsidRPr="00203483">
              <w:rPr>
                <w:rFonts w:ascii="Arial" w:eastAsia="Arial" w:hAnsi="Arial" w:cs="Arial"/>
                <w:sz w:val="52"/>
                <w:szCs w:val="52"/>
              </w:rPr>
              <w:t>SFO</w:t>
            </w:r>
          </w:p>
        </w:tc>
      </w:tr>
    </w:tbl>
    <w:p w14:paraId="4496D5B4" w14:textId="1CAE626D" w:rsidR="753C9022" w:rsidRPr="00203483" w:rsidRDefault="753C9022" w:rsidP="790BA73D"/>
    <w:p w14:paraId="2A63724F" w14:textId="2D975D13" w:rsidR="753C9022" w:rsidRPr="00203483" w:rsidRDefault="753C9022" w:rsidP="007442AD">
      <w:pPr>
        <w:pStyle w:val="Overskrift1"/>
      </w:pPr>
    </w:p>
    <w:p w14:paraId="2439104B" w14:textId="28F8CF8E" w:rsidR="14F2D6DB" w:rsidRPr="00203483" w:rsidRDefault="14F2D6DB" w:rsidP="14F2D6DB"/>
    <w:p w14:paraId="46C63A24" w14:textId="3C58FE1A" w:rsidR="14F2D6DB" w:rsidRPr="00203483" w:rsidRDefault="14F2D6DB" w:rsidP="14F2D6DB"/>
    <w:sdt>
      <w:sdtPr>
        <w:rPr>
          <w:rFonts w:asciiTheme="minorHAnsi" w:eastAsiaTheme="minorHAnsi" w:hAnsiTheme="minorHAnsi" w:cstheme="minorBidi"/>
          <w:color w:val="auto"/>
          <w:sz w:val="22"/>
          <w:szCs w:val="22"/>
          <w:lang w:val="nn-NO"/>
        </w:rPr>
        <w:id w:val="1133065349"/>
        <w:docPartObj>
          <w:docPartGallery w:val="Table of Contents"/>
          <w:docPartUnique/>
        </w:docPartObj>
      </w:sdtPr>
      <w:sdtEndPr>
        <w:rPr>
          <w:b/>
          <w:bCs/>
        </w:rPr>
      </w:sdtEndPr>
      <w:sdtContent>
        <w:p w14:paraId="138F522B" w14:textId="504FD5AB" w:rsidR="00017D64" w:rsidRPr="00203483" w:rsidRDefault="00017D64">
          <w:pPr>
            <w:pStyle w:val="Overskriftforinnholdsfortegnelse"/>
            <w:rPr>
              <w:lang w:val="nn-NO"/>
            </w:rPr>
          </w:pPr>
          <w:r w:rsidRPr="00203483">
            <w:rPr>
              <w:lang w:val="nn-NO"/>
            </w:rPr>
            <w:t>Innholdsfortegnelse</w:t>
          </w:r>
        </w:p>
        <w:p w14:paraId="1D358541" w14:textId="6A861915" w:rsidR="00CC10E4" w:rsidRPr="00203483" w:rsidRDefault="00017D64">
          <w:pPr>
            <w:pStyle w:val="INNH1"/>
            <w:tabs>
              <w:tab w:val="left" w:pos="440"/>
              <w:tab w:val="right" w:leader="dot" w:pos="9016"/>
            </w:tabs>
            <w:rPr>
              <w:rFonts w:eastAsiaTheme="minorEastAsia"/>
              <w:lang w:eastAsia="nb-NO"/>
            </w:rPr>
          </w:pPr>
          <w:r w:rsidRPr="00203483">
            <w:fldChar w:fldCharType="begin"/>
          </w:r>
          <w:r w:rsidRPr="00203483">
            <w:instrText xml:space="preserve"> TOC \o "1-3" \h \z \u </w:instrText>
          </w:r>
          <w:r w:rsidRPr="00203483">
            <w:fldChar w:fldCharType="separate"/>
          </w:r>
          <w:hyperlink w:anchor="_Toc112682087" w:history="1">
            <w:r w:rsidR="00CC10E4" w:rsidRPr="00203483">
              <w:rPr>
                <w:rStyle w:val="Hyperkobling"/>
              </w:rPr>
              <w:t>1.</w:t>
            </w:r>
            <w:r w:rsidR="00CC10E4" w:rsidRPr="00203483">
              <w:rPr>
                <w:rFonts w:eastAsiaTheme="minorEastAsia"/>
                <w:lang w:eastAsia="nb-NO"/>
              </w:rPr>
              <w:tab/>
            </w:r>
            <w:r w:rsidR="00CC10E4" w:rsidRPr="00203483">
              <w:rPr>
                <w:rStyle w:val="Hyperkobling"/>
              </w:rPr>
              <w:t>Innleiing</w:t>
            </w:r>
            <w:r w:rsidR="00CC10E4" w:rsidRPr="00203483">
              <w:rPr>
                <w:webHidden/>
              </w:rPr>
              <w:tab/>
            </w:r>
            <w:r w:rsidR="00CC10E4" w:rsidRPr="00203483">
              <w:rPr>
                <w:webHidden/>
              </w:rPr>
              <w:fldChar w:fldCharType="begin"/>
            </w:r>
            <w:r w:rsidR="00CC10E4" w:rsidRPr="00203483">
              <w:rPr>
                <w:webHidden/>
              </w:rPr>
              <w:instrText xml:space="preserve"> PAGEREF _Toc112682087 \h </w:instrText>
            </w:r>
            <w:r w:rsidR="00CC10E4" w:rsidRPr="00203483">
              <w:rPr>
                <w:webHidden/>
              </w:rPr>
            </w:r>
            <w:r w:rsidR="00CC10E4" w:rsidRPr="00203483">
              <w:rPr>
                <w:webHidden/>
              </w:rPr>
              <w:fldChar w:fldCharType="separate"/>
            </w:r>
            <w:r w:rsidR="00AB13A3" w:rsidRPr="00203483">
              <w:rPr>
                <w:webHidden/>
              </w:rPr>
              <w:t>3</w:t>
            </w:r>
            <w:r w:rsidR="00CC10E4" w:rsidRPr="00203483">
              <w:rPr>
                <w:webHidden/>
              </w:rPr>
              <w:fldChar w:fldCharType="end"/>
            </w:r>
          </w:hyperlink>
        </w:p>
        <w:p w14:paraId="2945E203" w14:textId="17E7B956" w:rsidR="00CC10E4" w:rsidRPr="00203483" w:rsidRDefault="00000000">
          <w:pPr>
            <w:pStyle w:val="INNH2"/>
            <w:tabs>
              <w:tab w:val="right" w:leader="dot" w:pos="9016"/>
            </w:tabs>
            <w:rPr>
              <w:rFonts w:eastAsiaTheme="minorEastAsia"/>
              <w:lang w:eastAsia="nb-NO"/>
            </w:rPr>
          </w:pPr>
          <w:hyperlink w:anchor="_Toc112682088" w:history="1">
            <w:r w:rsidR="00CC10E4" w:rsidRPr="00203483">
              <w:rPr>
                <w:rStyle w:val="Hyperkobling"/>
              </w:rPr>
              <w:t>Organisering ved SFO-avdelinga</w:t>
            </w:r>
            <w:r w:rsidR="00CC10E4" w:rsidRPr="00203483">
              <w:rPr>
                <w:webHidden/>
              </w:rPr>
              <w:tab/>
            </w:r>
            <w:r w:rsidR="00CC10E4" w:rsidRPr="00203483">
              <w:rPr>
                <w:webHidden/>
              </w:rPr>
              <w:fldChar w:fldCharType="begin"/>
            </w:r>
            <w:r w:rsidR="00CC10E4" w:rsidRPr="00203483">
              <w:rPr>
                <w:webHidden/>
              </w:rPr>
              <w:instrText xml:space="preserve"> PAGEREF _Toc112682088 \h </w:instrText>
            </w:r>
            <w:r w:rsidR="00CC10E4" w:rsidRPr="00203483">
              <w:rPr>
                <w:webHidden/>
              </w:rPr>
            </w:r>
            <w:r w:rsidR="00CC10E4" w:rsidRPr="00203483">
              <w:rPr>
                <w:webHidden/>
              </w:rPr>
              <w:fldChar w:fldCharType="separate"/>
            </w:r>
            <w:r w:rsidR="00AB13A3" w:rsidRPr="00203483">
              <w:rPr>
                <w:webHidden/>
              </w:rPr>
              <w:t>3</w:t>
            </w:r>
            <w:r w:rsidR="00CC10E4" w:rsidRPr="00203483">
              <w:rPr>
                <w:webHidden/>
              </w:rPr>
              <w:fldChar w:fldCharType="end"/>
            </w:r>
          </w:hyperlink>
        </w:p>
        <w:p w14:paraId="78FC46EE" w14:textId="2098F3DF" w:rsidR="00CC10E4" w:rsidRPr="00203483" w:rsidRDefault="00000000">
          <w:pPr>
            <w:pStyle w:val="INNH1"/>
            <w:tabs>
              <w:tab w:val="left" w:pos="440"/>
              <w:tab w:val="right" w:leader="dot" w:pos="9016"/>
            </w:tabs>
            <w:rPr>
              <w:rFonts w:eastAsiaTheme="minorEastAsia"/>
              <w:lang w:eastAsia="nb-NO"/>
            </w:rPr>
          </w:pPr>
          <w:hyperlink w:anchor="_Toc112682089" w:history="1">
            <w:r w:rsidR="00CC10E4" w:rsidRPr="00203483">
              <w:rPr>
                <w:rStyle w:val="Hyperkobling"/>
              </w:rPr>
              <w:t>2.</w:t>
            </w:r>
            <w:r w:rsidR="00CC10E4" w:rsidRPr="00203483">
              <w:rPr>
                <w:rFonts w:eastAsiaTheme="minorEastAsia"/>
                <w:lang w:eastAsia="nb-NO"/>
              </w:rPr>
              <w:tab/>
            </w:r>
            <w:r w:rsidR="00CC10E4" w:rsidRPr="00203483">
              <w:rPr>
                <w:rStyle w:val="Hyperkobling"/>
              </w:rPr>
              <w:t>Skulen sin visjon og SFO sitt verdigrunnlag</w:t>
            </w:r>
            <w:r w:rsidR="00CC10E4" w:rsidRPr="00203483">
              <w:rPr>
                <w:webHidden/>
              </w:rPr>
              <w:tab/>
            </w:r>
            <w:r w:rsidR="00CC10E4" w:rsidRPr="00203483">
              <w:rPr>
                <w:webHidden/>
              </w:rPr>
              <w:fldChar w:fldCharType="begin"/>
            </w:r>
            <w:r w:rsidR="00CC10E4" w:rsidRPr="00203483">
              <w:rPr>
                <w:webHidden/>
              </w:rPr>
              <w:instrText xml:space="preserve"> PAGEREF _Toc112682089 \h </w:instrText>
            </w:r>
            <w:r w:rsidR="00CC10E4" w:rsidRPr="00203483">
              <w:rPr>
                <w:webHidden/>
              </w:rPr>
            </w:r>
            <w:r w:rsidR="00CC10E4" w:rsidRPr="00203483">
              <w:rPr>
                <w:webHidden/>
              </w:rPr>
              <w:fldChar w:fldCharType="separate"/>
            </w:r>
            <w:r w:rsidR="00AB13A3" w:rsidRPr="00203483">
              <w:rPr>
                <w:webHidden/>
              </w:rPr>
              <w:t>4</w:t>
            </w:r>
            <w:r w:rsidR="00CC10E4" w:rsidRPr="00203483">
              <w:rPr>
                <w:webHidden/>
              </w:rPr>
              <w:fldChar w:fldCharType="end"/>
            </w:r>
          </w:hyperlink>
        </w:p>
        <w:p w14:paraId="013A215C" w14:textId="23C3DEBB" w:rsidR="00CC10E4" w:rsidRPr="00203483" w:rsidRDefault="00000000">
          <w:pPr>
            <w:pStyle w:val="INNH1"/>
            <w:tabs>
              <w:tab w:val="left" w:pos="440"/>
              <w:tab w:val="right" w:leader="dot" w:pos="9016"/>
            </w:tabs>
            <w:rPr>
              <w:rFonts w:eastAsiaTheme="minorEastAsia"/>
              <w:lang w:eastAsia="nb-NO"/>
            </w:rPr>
          </w:pPr>
          <w:hyperlink w:anchor="_Toc112682090" w:history="1">
            <w:r w:rsidR="00CC10E4" w:rsidRPr="00203483">
              <w:rPr>
                <w:rStyle w:val="Hyperkobling"/>
              </w:rPr>
              <w:t>3.</w:t>
            </w:r>
            <w:r w:rsidR="00CC10E4" w:rsidRPr="00203483">
              <w:rPr>
                <w:rFonts w:eastAsiaTheme="minorEastAsia"/>
                <w:lang w:eastAsia="nb-NO"/>
              </w:rPr>
              <w:tab/>
            </w:r>
            <w:r w:rsidR="00CC10E4" w:rsidRPr="00203483">
              <w:rPr>
                <w:rStyle w:val="Hyperkobling"/>
              </w:rPr>
              <w:t>Skulen sitt pedagogsike grunnsyn, elevsyn og læringssyn</w:t>
            </w:r>
            <w:r w:rsidR="00CC10E4" w:rsidRPr="00203483">
              <w:rPr>
                <w:webHidden/>
              </w:rPr>
              <w:tab/>
            </w:r>
            <w:r w:rsidR="00CC10E4" w:rsidRPr="00203483">
              <w:rPr>
                <w:webHidden/>
              </w:rPr>
              <w:fldChar w:fldCharType="begin"/>
            </w:r>
            <w:r w:rsidR="00CC10E4" w:rsidRPr="00203483">
              <w:rPr>
                <w:webHidden/>
              </w:rPr>
              <w:instrText xml:space="preserve"> PAGEREF _Toc112682090 \h </w:instrText>
            </w:r>
            <w:r w:rsidR="00CC10E4" w:rsidRPr="00203483">
              <w:rPr>
                <w:webHidden/>
              </w:rPr>
            </w:r>
            <w:r w:rsidR="00CC10E4" w:rsidRPr="00203483">
              <w:rPr>
                <w:webHidden/>
              </w:rPr>
              <w:fldChar w:fldCharType="separate"/>
            </w:r>
            <w:r w:rsidR="00AB13A3" w:rsidRPr="00203483">
              <w:rPr>
                <w:webHidden/>
              </w:rPr>
              <w:t>4</w:t>
            </w:r>
            <w:r w:rsidR="00CC10E4" w:rsidRPr="00203483">
              <w:rPr>
                <w:webHidden/>
              </w:rPr>
              <w:fldChar w:fldCharType="end"/>
            </w:r>
          </w:hyperlink>
        </w:p>
        <w:p w14:paraId="2E1E7481" w14:textId="59124E07" w:rsidR="00CC10E4" w:rsidRPr="00203483" w:rsidRDefault="00000000">
          <w:pPr>
            <w:pStyle w:val="INNH1"/>
            <w:tabs>
              <w:tab w:val="left" w:pos="440"/>
              <w:tab w:val="right" w:leader="dot" w:pos="9016"/>
            </w:tabs>
            <w:rPr>
              <w:rFonts w:eastAsiaTheme="minorEastAsia"/>
              <w:lang w:eastAsia="nb-NO"/>
            </w:rPr>
          </w:pPr>
          <w:hyperlink w:anchor="_Toc112682091" w:history="1">
            <w:r w:rsidR="00CC10E4" w:rsidRPr="00203483">
              <w:rPr>
                <w:rStyle w:val="Hyperkobling"/>
              </w:rPr>
              <w:t>4.</w:t>
            </w:r>
            <w:r w:rsidR="00CC10E4" w:rsidRPr="00203483">
              <w:rPr>
                <w:rFonts w:eastAsiaTheme="minorEastAsia"/>
                <w:lang w:eastAsia="nb-NO"/>
              </w:rPr>
              <w:tab/>
            </w:r>
            <w:r w:rsidR="00CC10E4" w:rsidRPr="00203483">
              <w:rPr>
                <w:rStyle w:val="Hyperkobling"/>
              </w:rPr>
              <w:t>Vaksenrolla på SFO</w:t>
            </w:r>
            <w:r w:rsidR="00CC10E4" w:rsidRPr="00203483">
              <w:rPr>
                <w:webHidden/>
              </w:rPr>
              <w:tab/>
            </w:r>
            <w:r w:rsidR="00CC10E4" w:rsidRPr="00203483">
              <w:rPr>
                <w:webHidden/>
              </w:rPr>
              <w:fldChar w:fldCharType="begin"/>
            </w:r>
            <w:r w:rsidR="00CC10E4" w:rsidRPr="00203483">
              <w:rPr>
                <w:webHidden/>
              </w:rPr>
              <w:instrText xml:space="preserve"> PAGEREF _Toc112682091 \h </w:instrText>
            </w:r>
            <w:r w:rsidR="00CC10E4" w:rsidRPr="00203483">
              <w:rPr>
                <w:webHidden/>
              </w:rPr>
            </w:r>
            <w:r w:rsidR="00CC10E4" w:rsidRPr="00203483">
              <w:rPr>
                <w:webHidden/>
              </w:rPr>
              <w:fldChar w:fldCharType="separate"/>
            </w:r>
            <w:r w:rsidR="00AB13A3" w:rsidRPr="00203483">
              <w:rPr>
                <w:webHidden/>
              </w:rPr>
              <w:t>4</w:t>
            </w:r>
            <w:r w:rsidR="00CC10E4" w:rsidRPr="00203483">
              <w:rPr>
                <w:webHidden/>
              </w:rPr>
              <w:fldChar w:fldCharType="end"/>
            </w:r>
          </w:hyperlink>
        </w:p>
        <w:p w14:paraId="6168478A" w14:textId="24C86732" w:rsidR="00CC10E4" w:rsidRPr="00203483" w:rsidRDefault="00000000">
          <w:pPr>
            <w:pStyle w:val="INNH1"/>
            <w:tabs>
              <w:tab w:val="left" w:pos="440"/>
              <w:tab w:val="right" w:leader="dot" w:pos="9016"/>
            </w:tabs>
            <w:rPr>
              <w:rFonts w:eastAsiaTheme="minorEastAsia"/>
              <w:lang w:eastAsia="nb-NO"/>
            </w:rPr>
          </w:pPr>
          <w:hyperlink w:anchor="_Toc112682092" w:history="1">
            <w:r w:rsidR="00CC10E4" w:rsidRPr="00203483">
              <w:rPr>
                <w:rStyle w:val="Hyperkobling"/>
              </w:rPr>
              <w:t>5.</w:t>
            </w:r>
            <w:r w:rsidR="00CC10E4" w:rsidRPr="00203483">
              <w:rPr>
                <w:rFonts w:eastAsiaTheme="minorEastAsia"/>
                <w:lang w:eastAsia="nb-NO"/>
              </w:rPr>
              <w:tab/>
            </w:r>
            <w:r w:rsidR="00CC10E4" w:rsidRPr="00203483">
              <w:rPr>
                <w:rStyle w:val="Hyperkobling"/>
              </w:rPr>
              <w:t>Samarbeid og forventningar</w:t>
            </w:r>
            <w:r w:rsidR="00CC10E4" w:rsidRPr="00203483">
              <w:rPr>
                <w:webHidden/>
              </w:rPr>
              <w:tab/>
            </w:r>
            <w:r w:rsidR="00CC10E4" w:rsidRPr="00203483">
              <w:rPr>
                <w:webHidden/>
              </w:rPr>
              <w:fldChar w:fldCharType="begin"/>
            </w:r>
            <w:r w:rsidR="00CC10E4" w:rsidRPr="00203483">
              <w:rPr>
                <w:webHidden/>
              </w:rPr>
              <w:instrText xml:space="preserve"> PAGEREF _Toc112682092 \h </w:instrText>
            </w:r>
            <w:r w:rsidR="00CC10E4" w:rsidRPr="00203483">
              <w:rPr>
                <w:webHidden/>
              </w:rPr>
            </w:r>
            <w:r w:rsidR="00CC10E4" w:rsidRPr="00203483">
              <w:rPr>
                <w:webHidden/>
              </w:rPr>
              <w:fldChar w:fldCharType="separate"/>
            </w:r>
            <w:r w:rsidR="00AB13A3" w:rsidRPr="00203483">
              <w:rPr>
                <w:webHidden/>
              </w:rPr>
              <w:t>5</w:t>
            </w:r>
            <w:r w:rsidR="00CC10E4" w:rsidRPr="00203483">
              <w:rPr>
                <w:webHidden/>
              </w:rPr>
              <w:fldChar w:fldCharType="end"/>
            </w:r>
          </w:hyperlink>
        </w:p>
        <w:p w14:paraId="788D53D5" w14:textId="248BB30C" w:rsidR="00CC10E4" w:rsidRPr="00203483" w:rsidRDefault="00000000">
          <w:pPr>
            <w:pStyle w:val="INNH2"/>
            <w:tabs>
              <w:tab w:val="right" w:leader="dot" w:pos="9016"/>
            </w:tabs>
            <w:rPr>
              <w:rFonts w:eastAsiaTheme="minorEastAsia"/>
              <w:lang w:eastAsia="nb-NO"/>
            </w:rPr>
          </w:pPr>
          <w:hyperlink w:anchor="_Toc112682093" w:history="1">
            <w:r w:rsidR="00CC10E4" w:rsidRPr="00203483">
              <w:rPr>
                <w:rStyle w:val="Hyperkobling"/>
              </w:rPr>
              <w:t>Samabeid mellom SFO og heim</w:t>
            </w:r>
            <w:r w:rsidR="00CC10E4" w:rsidRPr="00203483">
              <w:rPr>
                <w:webHidden/>
              </w:rPr>
              <w:tab/>
            </w:r>
            <w:r w:rsidR="00CC10E4" w:rsidRPr="00203483">
              <w:rPr>
                <w:webHidden/>
              </w:rPr>
              <w:fldChar w:fldCharType="begin"/>
            </w:r>
            <w:r w:rsidR="00CC10E4" w:rsidRPr="00203483">
              <w:rPr>
                <w:webHidden/>
              </w:rPr>
              <w:instrText xml:space="preserve"> PAGEREF _Toc112682093 \h </w:instrText>
            </w:r>
            <w:r w:rsidR="00CC10E4" w:rsidRPr="00203483">
              <w:rPr>
                <w:webHidden/>
              </w:rPr>
            </w:r>
            <w:r w:rsidR="00CC10E4" w:rsidRPr="00203483">
              <w:rPr>
                <w:webHidden/>
              </w:rPr>
              <w:fldChar w:fldCharType="separate"/>
            </w:r>
            <w:r w:rsidR="00AB13A3" w:rsidRPr="00203483">
              <w:rPr>
                <w:webHidden/>
              </w:rPr>
              <w:t>5</w:t>
            </w:r>
            <w:r w:rsidR="00CC10E4" w:rsidRPr="00203483">
              <w:rPr>
                <w:webHidden/>
              </w:rPr>
              <w:fldChar w:fldCharType="end"/>
            </w:r>
          </w:hyperlink>
        </w:p>
        <w:p w14:paraId="60D5FAAD" w14:textId="79F61C55" w:rsidR="00CC10E4" w:rsidRPr="00203483" w:rsidRDefault="00000000">
          <w:pPr>
            <w:pStyle w:val="INNH2"/>
            <w:tabs>
              <w:tab w:val="right" w:leader="dot" w:pos="9016"/>
            </w:tabs>
            <w:rPr>
              <w:rFonts w:eastAsiaTheme="minorEastAsia"/>
              <w:lang w:eastAsia="nb-NO"/>
            </w:rPr>
          </w:pPr>
          <w:hyperlink w:anchor="_Toc112682094" w:history="1">
            <w:r w:rsidR="00CC10E4" w:rsidRPr="00203483">
              <w:rPr>
                <w:rStyle w:val="Hyperkobling"/>
              </w:rPr>
              <w:t>Samarbeid mellom skule og SFO</w:t>
            </w:r>
            <w:r w:rsidR="00CC10E4" w:rsidRPr="00203483">
              <w:rPr>
                <w:webHidden/>
              </w:rPr>
              <w:tab/>
            </w:r>
            <w:r w:rsidR="00CC10E4" w:rsidRPr="00203483">
              <w:rPr>
                <w:webHidden/>
              </w:rPr>
              <w:fldChar w:fldCharType="begin"/>
            </w:r>
            <w:r w:rsidR="00CC10E4" w:rsidRPr="00203483">
              <w:rPr>
                <w:webHidden/>
              </w:rPr>
              <w:instrText xml:space="preserve"> PAGEREF _Toc112682094 \h </w:instrText>
            </w:r>
            <w:r w:rsidR="00CC10E4" w:rsidRPr="00203483">
              <w:rPr>
                <w:webHidden/>
              </w:rPr>
            </w:r>
            <w:r w:rsidR="00CC10E4" w:rsidRPr="00203483">
              <w:rPr>
                <w:webHidden/>
              </w:rPr>
              <w:fldChar w:fldCharType="separate"/>
            </w:r>
            <w:r w:rsidR="00AB13A3" w:rsidRPr="00203483">
              <w:rPr>
                <w:webHidden/>
              </w:rPr>
              <w:t>5</w:t>
            </w:r>
            <w:r w:rsidR="00CC10E4" w:rsidRPr="00203483">
              <w:rPr>
                <w:webHidden/>
              </w:rPr>
              <w:fldChar w:fldCharType="end"/>
            </w:r>
          </w:hyperlink>
        </w:p>
        <w:p w14:paraId="0BFEB90F" w14:textId="1B601ED5" w:rsidR="00CC10E4" w:rsidRPr="00203483" w:rsidRDefault="00000000">
          <w:pPr>
            <w:pStyle w:val="INNH1"/>
            <w:tabs>
              <w:tab w:val="left" w:pos="440"/>
              <w:tab w:val="right" w:leader="dot" w:pos="9016"/>
            </w:tabs>
            <w:rPr>
              <w:rFonts w:eastAsiaTheme="minorEastAsia"/>
              <w:lang w:eastAsia="nb-NO"/>
            </w:rPr>
          </w:pPr>
          <w:hyperlink w:anchor="_Toc112682095" w:history="1">
            <w:r w:rsidR="00CC10E4" w:rsidRPr="00203483">
              <w:rPr>
                <w:rStyle w:val="Hyperkobling"/>
              </w:rPr>
              <w:t>6.</w:t>
            </w:r>
            <w:r w:rsidR="00CC10E4" w:rsidRPr="00203483">
              <w:rPr>
                <w:rFonts w:eastAsiaTheme="minorEastAsia"/>
                <w:lang w:eastAsia="nb-NO"/>
              </w:rPr>
              <w:tab/>
            </w:r>
            <w:r w:rsidR="00CC10E4" w:rsidRPr="00203483">
              <w:rPr>
                <w:rStyle w:val="Hyperkobling"/>
              </w:rPr>
              <w:t>Innhald og arbeidsformar</w:t>
            </w:r>
            <w:r w:rsidR="00CC10E4" w:rsidRPr="00203483">
              <w:rPr>
                <w:webHidden/>
              </w:rPr>
              <w:tab/>
            </w:r>
            <w:r w:rsidR="00CC10E4" w:rsidRPr="00203483">
              <w:rPr>
                <w:webHidden/>
              </w:rPr>
              <w:fldChar w:fldCharType="begin"/>
            </w:r>
            <w:r w:rsidR="00CC10E4" w:rsidRPr="00203483">
              <w:rPr>
                <w:webHidden/>
              </w:rPr>
              <w:instrText xml:space="preserve"> PAGEREF _Toc112682095 \h </w:instrText>
            </w:r>
            <w:r w:rsidR="00CC10E4" w:rsidRPr="00203483">
              <w:rPr>
                <w:webHidden/>
              </w:rPr>
            </w:r>
            <w:r w:rsidR="00CC10E4" w:rsidRPr="00203483">
              <w:rPr>
                <w:webHidden/>
              </w:rPr>
              <w:fldChar w:fldCharType="separate"/>
            </w:r>
            <w:r w:rsidR="00AB13A3" w:rsidRPr="00203483">
              <w:rPr>
                <w:webHidden/>
              </w:rPr>
              <w:t>6</w:t>
            </w:r>
            <w:r w:rsidR="00CC10E4" w:rsidRPr="00203483">
              <w:rPr>
                <w:webHidden/>
              </w:rPr>
              <w:fldChar w:fldCharType="end"/>
            </w:r>
          </w:hyperlink>
        </w:p>
        <w:p w14:paraId="460E31BE" w14:textId="74516ABD" w:rsidR="00CC10E4" w:rsidRPr="00203483" w:rsidRDefault="00000000">
          <w:pPr>
            <w:pStyle w:val="INNH2"/>
            <w:tabs>
              <w:tab w:val="right" w:leader="dot" w:pos="9016"/>
            </w:tabs>
            <w:rPr>
              <w:rFonts w:eastAsiaTheme="minorEastAsia"/>
              <w:lang w:eastAsia="nb-NO"/>
            </w:rPr>
          </w:pPr>
          <w:hyperlink w:anchor="_Toc112682096" w:history="1">
            <w:r w:rsidR="00CC10E4" w:rsidRPr="00203483">
              <w:rPr>
                <w:rStyle w:val="Hyperkobling"/>
              </w:rPr>
              <w:t>Inkludering i SFO</w:t>
            </w:r>
            <w:r w:rsidR="00CC10E4" w:rsidRPr="00203483">
              <w:rPr>
                <w:webHidden/>
              </w:rPr>
              <w:tab/>
            </w:r>
            <w:r w:rsidR="00CC10E4" w:rsidRPr="00203483">
              <w:rPr>
                <w:webHidden/>
              </w:rPr>
              <w:fldChar w:fldCharType="begin"/>
            </w:r>
            <w:r w:rsidR="00CC10E4" w:rsidRPr="00203483">
              <w:rPr>
                <w:webHidden/>
              </w:rPr>
              <w:instrText xml:space="preserve"> PAGEREF _Toc112682096 \h </w:instrText>
            </w:r>
            <w:r w:rsidR="00CC10E4" w:rsidRPr="00203483">
              <w:rPr>
                <w:webHidden/>
              </w:rPr>
            </w:r>
            <w:r w:rsidR="00CC10E4" w:rsidRPr="00203483">
              <w:rPr>
                <w:webHidden/>
              </w:rPr>
              <w:fldChar w:fldCharType="separate"/>
            </w:r>
            <w:r w:rsidR="00AB13A3" w:rsidRPr="00203483">
              <w:rPr>
                <w:webHidden/>
              </w:rPr>
              <w:t>6</w:t>
            </w:r>
            <w:r w:rsidR="00CC10E4" w:rsidRPr="00203483">
              <w:rPr>
                <w:webHidden/>
              </w:rPr>
              <w:fldChar w:fldCharType="end"/>
            </w:r>
          </w:hyperlink>
        </w:p>
        <w:p w14:paraId="29970FD4" w14:textId="20BEB1B5" w:rsidR="00CC10E4" w:rsidRPr="00203483" w:rsidRDefault="00000000">
          <w:pPr>
            <w:pStyle w:val="INNH2"/>
            <w:tabs>
              <w:tab w:val="right" w:leader="dot" w:pos="9016"/>
            </w:tabs>
            <w:rPr>
              <w:rFonts w:eastAsiaTheme="minorEastAsia"/>
              <w:lang w:eastAsia="nb-NO"/>
            </w:rPr>
          </w:pPr>
          <w:hyperlink w:anchor="_Toc112682097" w:history="1">
            <w:r w:rsidR="00CC10E4" w:rsidRPr="00203483">
              <w:rPr>
                <w:rStyle w:val="Hyperkobling"/>
              </w:rPr>
              <w:t>Hovudområda</w:t>
            </w:r>
            <w:r w:rsidR="00CC10E4" w:rsidRPr="00203483">
              <w:rPr>
                <w:webHidden/>
              </w:rPr>
              <w:tab/>
            </w:r>
            <w:r w:rsidR="00CC10E4" w:rsidRPr="00203483">
              <w:rPr>
                <w:webHidden/>
              </w:rPr>
              <w:fldChar w:fldCharType="begin"/>
            </w:r>
            <w:r w:rsidR="00CC10E4" w:rsidRPr="00203483">
              <w:rPr>
                <w:webHidden/>
              </w:rPr>
              <w:instrText xml:space="preserve"> PAGEREF _Toc112682097 \h </w:instrText>
            </w:r>
            <w:r w:rsidR="00CC10E4" w:rsidRPr="00203483">
              <w:rPr>
                <w:webHidden/>
              </w:rPr>
            </w:r>
            <w:r w:rsidR="00CC10E4" w:rsidRPr="00203483">
              <w:rPr>
                <w:webHidden/>
              </w:rPr>
              <w:fldChar w:fldCharType="separate"/>
            </w:r>
            <w:r w:rsidR="00AB13A3" w:rsidRPr="00203483">
              <w:rPr>
                <w:webHidden/>
              </w:rPr>
              <w:t>6</w:t>
            </w:r>
            <w:r w:rsidR="00CC10E4" w:rsidRPr="00203483">
              <w:rPr>
                <w:webHidden/>
              </w:rPr>
              <w:fldChar w:fldCharType="end"/>
            </w:r>
          </w:hyperlink>
        </w:p>
        <w:p w14:paraId="23470EA3" w14:textId="70A3F953" w:rsidR="00CC10E4" w:rsidRPr="00203483" w:rsidRDefault="00000000">
          <w:pPr>
            <w:pStyle w:val="INNH2"/>
            <w:tabs>
              <w:tab w:val="right" w:leader="dot" w:pos="9016"/>
            </w:tabs>
            <w:rPr>
              <w:rFonts w:eastAsiaTheme="minorEastAsia"/>
              <w:lang w:eastAsia="nb-NO"/>
            </w:rPr>
          </w:pPr>
          <w:hyperlink w:anchor="_Toc112682098" w:history="1">
            <w:r w:rsidR="00CC10E4" w:rsidRPr="00203483">
              <w:rPr>
                <w:rStyle w:val="Hyperkobling"/>
              </w:rPr>
              <w:t>Digital dømekraft</w:t>
            </w:r>
            <w:r w:rsidR="00CC10E4" w:rsidRPr="00203483">
              <w:rPr>
                <w:webHidden/>
              </w:rPr>
              <w:tab/>
            </w:r>
            <w:r w:rsidR="00CC10E4" w:rsidRPr="00203483">
              <w:rPr>
                <w:webHidden/>
              </w:rPr>
              <w:fldChar w:fldCharType="begin"/>
            </w:r>
            <w:r w:rsidR="00CC10E4" w:rsidRPr="00203483">
              <w:rPr>
                <w:webHidden/>
              </w:rPr>
              <w:instrText xml:space="preserve"> PAGEREF _Toc112682098 \h </w:instrText>
            </w:r>
            <w:r w:rsidR="00CC10E4" w:rsidRPr="00203483">
              <w:rPr>
                <w:webHidden/>
              </w:rPr>
            </w:r>
            <w:r w:rsidR="00CC10E4" w:rsidRPr="00203483">
              <w:rPr>
                <w:webHidden/>
              </w:rPr>
              <w:fldChar w:fldCharType="separate"/>
            </w:r>
            <w:r w:rsidR="00AB13A3" w:rsidRPr="00203483">
              <w:rPr>
                <w:webHidden/>
              </w:rPr>
              <w:t>7</w:t>
            </w:r>
            <w:r w:rsidR="00CC10E4" w:rsidRPr="00203483">
              <w:rPr>
                <w:webHidden/>
              </w:rPr>
              <w:fldChar w:fldCharType="end"/>
            </w:r>
          </w:hyperlink>
        </w:p>
        <w:p w14:paraId="780935CA" w14:textId="7FDF2D90" w:rsidR="00CC10E4" w:rsidRPr="00203483" w:rsidRDefault="00000000">
          <w:pPr>
            <w:pStyle w:val="INNH2"/>
            <w:tabs>
              <w:tab w:val="right" w:leader="dot" w:pos="9016"/>
            </w:tabs>
            <w:rPr>
              <w:rFonts w:eastAsiaTheme="minorEastAsia"/>
              <w:lang w:eastAsia="nb-NO"/>
            </w:rPr>
          </w:pPr>
          <w:hyperlink w:anchor="_Toc112682099" w:history="1">
            <w:r w:rsidR="00CC10E4" w:rsidRPr="00203483">
              <w:rPr>
                <w:rStyle w:val="Hyperkobling"/>
              </w:rPr>
              <w:t>Medverknad og barnets stemme</w:t>
            </w:r>
            <w:r w:rsidR="00CC10E4" w:rsidRPr="00203483">
              <w:rPr>
                <w:webHidden/>
              </w:rPr>
              <w:tab/>
            </w:r>
            <w:r w:rsidR="00CC10E4" w:rsidRPr="00203483">
              <w:rPr>
                <w:webHidden/>
              </w:rPr>
              <w:fldChar w:fldCharType="begin"/>
            </w:r>
            <w:r w:rsidR="00CC10E4" w:rsidRPr="00203483">
              <w:rPr>
                <w:webHidden/>
              </w:rPr>
              <w:instrText xml:space="preserve"> PAGEREF _Toc112682099 \h </w:instrText>
            </w:r>
            <w:r w:rsidR="00CC10E4" w:rsidRPr="00203483">
              <w:rPr>
                <w:webHidden/>
              </w:rPr>
            </w:r>
            <w:r w:rsidR="00CC10E4" w:rsidRPr="00203483">
              <w:rPr>
                <w:webHidden/>
              </w:rPr>
              <w:fldChar w:fldCharType="separate"/>
            </w:r>
            <w:r w:rsidR="00AB13A3" w:rsidRPr="00203483">
              <w:rPr>
                <w:webHidden/>
              </w:rPr>
              <w:t>8</w:t>
            </w:r>
            <w:r w:rsidR="00CC10E4" w:rsidRPr="00203483">
              <w:rPr>
                <w:webHidden/>
              </w:rPr>
              <w:fldChar w:fldCharType="end"/>
            </w:r>
          </w:hyperlink>
        </w:p>
        <w:p w14:paraId="14617787" w14:textId="53E56C40" w:rsidR="00CC10E4" w:rsidRPr="00203483" w:rsidRDefault="00000000">
          <w:pPr>
            <w:pStyle w:val="INNH1"/>
            <w:tabs>
              <w:tab w:val="left" w:pos="440"/>
              <w:tab w:val="right" w:leader="dot" w:pos="9016"/>
            </w:tabs>
            <w:rPr>
              <w:rFonts w:eastAsiaTheme="minorEastAsia"/>
              <w:lang w:eastAsia="nb-NO"/>
            </w:rPr>
          </w:pPr>
          <w:hyperlink w:anchor="_Toc112682100" w:history="1">
            <w:r w:rsidR="00CC10E4" w:rsidRPr="00203483">
              <w:rPr>
                <w:rStyle w:val="Hyperkobling"/>
              </w:rPr>
              <w:t>7.</w:t>
            </w:r>
            <w:r w:rsidR="00CC10E4" w:rsidRPr="00203483">
              <w:rPr>
                <w:rFonts w:eastAsiaTheme="minorEastAsia"/>
                <w:lang w:eastAsia="nb-NO"/>
              </w:rPr>
              <w:tab/>
            </w:r>
            <w:r w:rsidR="00CC10E4" w:rsidRPr="00203483">
              <w:rPr>
                <w:rStyle w:val="Hyperkobling"/>
              </w:rPr>
              <w:t>Utviklingsområder og utviklingsarbeid</w:t>
            </w:r>
            <w:r w:rsidR="00CC10E4" w:rsidRPr="00203483">
              <w:rPr>
                <w:webHidden/>
              </w:rPr>
              <w:tab/>
            </w:r>
            <w:r w:rsidR="00CC10E4" w:rsidRPr="00203483">
              <w:rPr>
                <w:webHidden/>
              </w:rPr>
              <w:fldChar w:fldCharType="begin"/>
            </w:r>
            <w:r w:rsidR="00CC10E4" w:rsidRPr="00203483">
              <w:rPr>
                <w:webHidden/>
              </w:rPr>
              <w:instrText xml:space="preserve"> PAGEREF _Toc112682100 \h </w:instrText>
            </w:r>
            <w:r w:rsidR="00CC10E4" w:rsidRPr="00203483">
              <w:rPr>
                <w:webHidden/>
              </w:rPr>
            </w:r>
            <w:r w:rsidR="00CC10E4" w:rsidRPr="00203483">
              <w:rPr>
                <w:webHidden/>
              </w:rPr>
              <w:fldChar w:fldCharType="separate"/>
            </w:r>
            <w:r w:rsidR="00AB13A3" w:rsidRPr="00203483">
              <w:rPr>
                <w:webHidden/>
              </w:rPr>
              <w:t>8</w:t>
            </w:r>
            <w:r w:rsidR="00CC10E4" w:rsidRPr="00203483">
              <w:rPr>
                <w:webHidden/>
              </w:rPr>
              <w:fldChar w:fldCharType="end"/>
            </w:r>
          </w:hyperlink>
        </w:p>
        <w:p w14:paraId="7A33344E" w14:textId="1DCF1B04" w:rsidR="00CC10E4" w:rsidRPr="00203483" w:rsidRDefault="00000000">
          <w:pPr>
            <w:pStyle w:val="INNH2"/>
            <w:tabs>
              <w:tab w:val="right" w:leader="dot" w:pos="9016"/>
            </w:tabs>
            <w:rPr>
              <w:rFonts w:eastAsiaTheme="minorEastAsia"/>
              <w:lang w:eastAsia="nb-NO"/>
            </w:rPr>
          </w:pPr>
          <w:hyperlink w:anchor="_Toc112682101" w:history="1">
            <w:r w:rsidR="00CC10E4" w:rsidRPr="00203483">
              <w:rPr>
                <w:rStyle w:val="Hyperkobling"/>
              </w:rPr>
              <w:t>Organisajonslæring og egenvurdering</w:t>
            </w:r>
            <w:r w:rsidR="00CC10E4" w:rsidRPr="00203483">
              <w:rPr>
                <w:webHidden/>
              </w:rPr>
              <w:tab/>
            </w:r>
            <w:r w:rsidR="00CC10E4" w:rsidRPr="00203483">
              <w:rPr>
                <w:webHidden/>
              </w:rPr>
              <w:fldChar w:fldCharType="begin"/>
            </w:r>
            <w:r w:rsidR="00CC10E4" w:rsidRPr="00203483">
              <w:rPr>
                <w:webHidden/>
              </w:rPr>
              <w:instrText xml:space="preserve"> PAGEREF _Toc112682101 \h </w:instrText>
            </w:r>
            <w:r w:rsidR="00CC10E4" w:rsidRPr="00203483">
              <w:rPr>
                <w:webHidden/>
              </w:rPr>
            </w:r>
            <w:r w:rsidR="00CC10E4" w:rsidRPr="00203483">
              <w:rPr>
                <w:webHidden/>
              </w:rPr>
              <w:fldChar w:fldCharType="separate"/>
            </w:r>
            <w:r w:rsidR="00AB13A3" w:rsidRPr="00203483">
              <w:rPr>
                <w:webHidden/>
              </w:rPr>
              <w:t>9</w:t>
            </w:r>
            <w:r w:rsidR="00CC10E4" w:rsidRPr="00203483">
              <w:rPr>
                <w:webHidden/>
              </w:rPr>
              <w:fldChar w:fldCharType="end"/>
            </w:r>
          </w:hyperlink>
        </w:p>
        <w:p w14:paraId="196A925E" w14:textId="7BA2F0CC" w:rsidR="00CC10E4" w:rsidRPr="00203483" w:rsidRDefault="00CC10E4" w:rsidP="790BA73D">
          <w:pPr>
            <w:pStyle w:val="INNH1"/>
            <w:tabs>
              <w:tab w:val="right" w:leader="dot" w:pos="9016"/>
            </w:tabs>
            <w:rPr>
              <w:rFonts w:eastAsiaTheme="minorEastAsia"/>
              <w:lang w:eastAsia="nb-NO"/>
            </w:rPr>
          </w:pPr>
          <w:r w:rsidRPr="00203483">
            <w:t>￼</w:t>
          </w:r>
        </w:p>
        <w:p w14:paraId="287DE7B5" w14:textId="6013FA60" w:rsidR="00CC10E4" w:rsidRPr="00203483" w:rsidRDefault="00000000">
          <w:pPr>
            <w:pStyle w:val="INNH1"/>
            <w:tabs>
              <w:tab w:val="right" w:leader="dot" w:pos="9016"/>
            </w:tabs>
            <w:rPr>
              <w:rFonts w:eastAsiaTheme="minorEastAsia"/>
              <w:lang w:eastAsia="nb-NO"/>
            </w:rPr>
          </w:pPr>
          <w:hyperlink w:anchor="_Toc112682103" w:history="1">
            <w:r w:rsidR="00CC10E4" w:rsidRPr="00203483">
              <w:rPr>
                <w:rStyle w:val="Hyperkobling"/>
              </w:rPr>
              <w:t>9. Praktiske opplysningar</w:t>
            </w:r>
            <w:r w:rsidR="00CC10E4" w:rsidRPr="00203483">
              <w:rPr>
                <w:webHidden/>
              </w:rPr>
              <w:tab/>
            </w:r>
            <w:r w:rsidR="00CC10E4" w:rsidRPr="00203483">
              <w:rPr>
                <w:webHidden/>
              </w:rPr>
              <w:fldChar w:fldCharType="begin"/>
            </w:r>
            <w:r w:rsidR="00CC10E4" w:rsidRPr="00203483">
              <w:rPr>
                <w:webHidden/>
              </w:rPr>
              <w:instrText xml:space="preserve"> PAGEREF _Toc112682103 \h </w:instrText>
            </w:r>
            <w:r w:rsidR="00CC10E4" w:rsidRPr="00203483">
              <w:rPr>
                <w:webHidden/>
              </w:rPr>
            </w:r>
            <w:r w:rsidR="00CC10E4" w:rsidRPr="00203483">
              <w:rPr>
                <w:webHidden/>
              </w:rPr>
              <w:fldChar w:fldCharType="separate"/>
            </w:r>
            <w:r w:rsidR="00AB13A3" w:rsidRPr="00203483">
              <w:rPr>
                <w:webHidden/>
              </w:rPr>
              <w:t>9</w:t>
            </w:r>
            <w:r w:rsidR="00CC10E4" w:rsidRPr="00203483">
              <w:rPr>
                <w:webHidden/>
              </w:rPr>
              <w:fldChar w:fldCharType="end"/>
            </w:r>
          </w:hyperlink>
        </w:p>
        <w:p w14:paraId="7C4FFBFB" w14:textId="012ED024" w:rsidR="00017D64" w:rsidRPr="00203483" w:rsidRDefault="00017D64">
          <w:r w:rsidRPr="00203483">
            <w:rPr>
              <w:b/>
              <w:bCs/>
            </w:rPr>
            <w:fldChar w:fldCharType="end"/>
          </w:r>
        </w:p>
      </w:sdtContent>
    </w:sdt>
    <w:p w14:paraId="6B71D0C3" w14:textId="77777777" w:rsidR="007442AD" w:rsidRPr="00203483" w:rsidRDefault="007442AD" w:rsidP="007442AD"/>
    <w:p w14:paraId="7501238B" w14:textId="101D93FE" w:rsidR="570F4408" w:rsidRPr="00203483" w:rsidRDefault="753C9022" w:rsidP="570F4408">
      <w:pPr>
        <w:pStyle w:val="Overskrift1"/>
        <w:numPr>
          <w:ilvl w:val="0"/>
          <w:numId w:val="4"/>
        </w:numPr>
        <w:rPr>
          <w:i/>
          <w:color w:val="auto"/>
        </w:rPr>
      </w:pPr>
      <w:bookmarkStart w:id="0" w:name="_Toc112682087"/>
      <w:r w:rsidRPr="00203483">
        <w:rPr>
          <w:i/>
          <w:color w:val="auto"/>
        </w:rPr>
        <w:t>Innleiing</w:t>
      </w:r>
      <w:bookmarkEnd w:id="0"/>
      <w:r w:rsidRPr="00203483">
        <w:rPr>
          <w:i/>
          <w:color w:val="auto"/>
        </w:rPr>
        <w:t xml:space="preserve"> </w:t>
      </w:r>
    </w:p>
    <w:p w14:paraId="25264062" w14:textId="31BA295B" w:rsidR="00DC51AD" w:rsidRPr="00203483" w:rsidRDefault="00C47391" w:rsidP="00DC51AD">
      <w:pPr>
        <w:pStyle w:val="NormalWeb"/>
        <w:rPr>
          <w:rFonts w:asciiTheme="minorHAnsi" w:hAnsiTheme="minorHAnsi" w:cstheme="minorHAnsi"/>
          <w:color w:val="000000"/>
          <w:sz w:val="22"/>
          <w:szCs w:val="22"/>
          <w:lang w:val="nn-NO"/>
        </w:rPr>
      </w:pPr>
      <w:r w:rsidRPr="00203483">
        <w:rPr>
          <w:rFonts w:asciiTheme="minorHAnsi" w:hAnsiTheme="minorHAnsi" w:cstheme="minorHAnsi"/>
          <w:color w:val="000000"/>
          <w:sz w:val="22"/>
          <w:szCs w:val="22"/>
          <w:lang w:val="nn-NO"/>
        </w:rPr>
        <w:br/>
      </w:r>
      <w:r w:rsidR="00DC51AD" w:rsidRPr="00203483">
        <w:rPr>
          <w:rFonts w:asciiTheme="minorHAnsi" w:hAnsiTheme="minorHAnsi" w:cstheme="minorHAnsi"/>
          <w:color w:val="000000"/>
          <w:sz w:val="22"/>
          <w:szCs w:val="22"/>
          <w:lang w:val="nn-NO"/>
        </w:rPr>
        <w:t>Opplæringslova § 13 -7 pålegg alle kommunar å ha eit tilbod om skulefritidsordning (SFO) før og etter skuletid for 1. - 4. trinn og for barn med særlege behov for 1. -7. trinn. Frå hausten 2021 blei det innført ein nasjonal rammeplan for skulefritidsordninga. Rammeplanen er ei forskrift med heimel i § 13-7 opplæringslova.</w:t>
      </w:r>
    </w:p>
    <w:p w14:paraId="4780AF4A" w14:textId="77777777" w:rsidR="00DC51AD" w:rsidRPr="00203483" w:rsidRDefault="00DC51AD" w:rsidP="00DC51AD">
      <w:pPr>
        <w:pStyle w:val="NormalWeb"/>
        <w:rPr>
          <w:rFonts w:asciiTheme="minorHAnsi" w:hAnsiTheme="minorHAnsi" w:cstheme="minorHAnsi"/>
          <w:color w:val="000000"/>
          <w:sz w:val="22"/>
          <w:szCs w:val="22"/>
          <w:lang w:val="nn-NO"/>
        </w:rPr>
      </w:pPr>
      <w:r w:rsidRPr="00203483">
        <w:rPr>
          <w:rFonts w:asciiTheme="minorHAnsi" w:hAnsiTheme="minorHAnsi" w:cstheme="minorHAnsi"/>
          <w:color w:val="000000"/>
          <w:sz w:val="22"/>
          <w:szCs w:val="22"/>
          <w:lang w:val="nn-NO"/>
        </w:rPr>
        <w:t>I §13-7 i opplæringslova kjem mandatet i SFO til uttykk:</w:t>
      </w:r>
    </w:p>
    <w:p w14:paraId="2ED192DC" w14:textId="77777777" w:rsidR="00DC51AD" w:rsidRPr="00203483" w:rsidRDefault="00DC51AD" w:rsidP="00C47391">
      <w:pPr>
        <w:pStyle w:val="NormalWeb"/>
        <w:ind w:left="708"/>
        <w:rPr>
          <w:rFonts w:asciiTheme="minorHAnsi" w:hAnsiTheme="minorHAnsi" w:cstheme="minorHAnsi"/>
          <w:i/>
          <w:iCs/>
          <w:color w:val="000000"/>
          <w:sz w:val="22"/>
          <w:szCs w:val="22"/>
          <w:lang w:val="nn-NO"/>
        </w:rPr>
      </w:pPr>
      <w:r w:rsidRPr="00203483">
        <w:rPr>
          <w:rFonts w:asciiTheme="minorHAnsi" w:hAnsiTheme="minorHAnsi" w:cstheme="minorHAnsi"/>
          <w:i/>
          <w:iCs/>
          <w:color w:val="000000"/>
          <w:sz w:val="22"/>
          <w:szCs w:val="22"/>
          <w:lang w:val="nn-NO"/>
        </w:rPr>
        <w:t>«Skolefritidsordninga skal leggje til rette for leik, kultur- og fritidsaktivitetar med utgangspunkt i alder, funksjonsnivå og interesser hos barna. Skolefritidsordninga skal gi barna omsorg og tilsyn. Funksjonshemma barn skal givast gode utviklingsvilkår. Areala, både ute og inne, skal vere eigna for formålet.»</w:t>
      </w:r>
    </w:p>
    <w:p w14:paraId="113DCBFE" w14:textId="43599FF9" w:rsidR="753C9022" w:rsidRPr="00203483" w:rsidRDefault="00DC51AD" w:rsidP="007E5998">
      <w:pPr>
        <w:pStyle w:val="NormalWeb"/>
        <w:rPr>
          <w:rFonts w:asciiTheme="minorHAnsi" w:hAnsiTheme="minorHAnsi" w:cstheme="minorHAnsi"/>
          <w:color w:val="000000"/>
          <w:sz w:val="22"/>
          <w:szCs w:val="22"/>
          <w:lang w:val="nn-NO"/>
        </w:rPr>
      </w:pPr>
      <w:r w:rsidRPr="00203483">
        <w:rPr>
          <w:rFonts w:asciiTheme="minorHAnsi" w:hAnsiTheme="minorHAnsi" w:cstheme="minorHAnsi"/>
          <w:color w:val="000000"/>
          <w:sz w:val="22"/>
          <w:szCs w:val="22"/>
          <w:lang w:val="nn-NO"/>
        </w:rPr>
        <w:t xml:space="preserve">Rameplanen </w:t>
      </w:r>
      <w:r w:rsidR="00C47391" w:rsidRPr="00203483">
        <w:rPr>
          <w:rFonts w:asciiTheme="minorHAnsi" w:hAnsiTheme="minorHAnsi" w:cstheme="minorHAnsi"/>
          <w:color w:val="000000"/>
          <w:sz w:val="22"/>
          <w:szCs w:val="22"/>
          <w:lang w:val="nn-NO"/>
        </w:rPr>
        <w:t xml:space="preserve">for SFO </w:t>
      </w:r>
      <w:r w:rsidRPr="00203483">
        <w:rPr>
          <w:rFonts w:asciiTheme="minorHAnsi" w:hAnsiTheme="minorHAnsi" w:cstheme="minorHAnsi"/>
          <w:color w:val="000000"/>
          <w:sz w:val="22"/>
          <w:szCs w:val="22"/>
          <w:lang w:val="nn-NO"/>
        </w:rPr>
        <w:t>slår fast at SFO skal bygge sin praksis på grunnleggande verdiar som er felles for barnehage og opplæringa. SFO tilbodet er ei forlenging av skuletilbodet og skal reflektera dei same haldningane og verdiane som gjeld i skulen. Verdigrunnlaget skal formidlast og praktiserast i alle delar av arbeidet i SFO og prega både innhald og arbeidsmåtar.</w:t>
      </w:r>
    </w:p>
    <w:p w14:paraId="4ABCEE8C" w14:textId="19C045FF" w:rsidR="570F4408" w:rsidRPr="00203483" w:rsidRDefault="007E5998" w:rsidP="570F4408">
      <w:r w:rsidRPr="00203483">
        <w:rPr>
          <w:rFonts w:cstheme="minorHAnsi"/>
          <w:color w:val="000000"/>
        </w:rPr>
        <w:lastRenderedPageBreak/>
        <w:t>Time kommune utforma ein Kvalitetsplan for skulefritidsordninga i Time. Kvar skule skal ut frå Rammeplan for SFO og kvalitetsplanen laga ein handlingsplan for skuleåret</w:t>
      </w:r>
      <w:r w:rsidRPr="00203483">
        <w:t xml:space="preserve">. </w:t>
      </w:r>
      <w:r w:rsidR="00693592" w:rsidRPr="00203483">
        <w:t>Handlingsplanen skal</w:t>
      </w:r>
      <w:r w:rsidR="753C9022" w:rsidRPr="00203483">
        <w:t xml:space="preserve"> vise korleis rammeplanen blir sett ut i livet ved den enkelte SFO</w:t>
      </w:r>
      <w:r w:rsidR="008E0154" w:rsidRPr="00203483">
        <w:t>.</w:t>
      </w:r>
    </w:p>
    <w:p w14:paraId="7598C91C" w14:textId="0049F965" w:rsidR="570F4408" w:rsidRPr="00203483" w:rsidRDefault="570F4408" w:rsidP="570F4408"/>
    <w:p w14:paraId="10010219" w14:textId="0B57A96B" w:rsidR="753C9022" w:rsidRPr="00203483" w:rsidRDefault="753C9022" w:rsidP="001E634D">
      <w:pPr>
        <w:pStyle w:val="Overskrift2"/>
        <w:rPr>
          <w:i/>
          <w:color w:val="auto"/>
        </w:rPr>
      </w:pPr>
      <w:bookmarkStart w:id="1" w:name="_Toc112682088"/>
      <w:r w:rsidRPr="00203483">
        <w:rPr>
          <w:i/>
          <w:color w:val="auto"/>
        </w:rPr>
        <w:t>Organisering ved SFO-avdelinga</w:t>
      </w:r>
      <w:bookmarkEnd w:id="1"/>
    </w:p>
    <w:p w14:paraId="3D0B15A9" w14:textId="6D4AB92D" w:rsidR="00220087" w:rsidRPr="00203483" w:rsidRDefault="00220087" w:rsidP="00220087"/>
    <w:p w14:paraId="66AEE9CF" w14:textId="77777777" w:rsidR="00220087" w:rsidRPr="00203483" w:rsidRDefault="00220087" w:rsidP="00220087"/>
    <w:p w14:paraId="5F78A037" w14:textId="22AB66B2" w:rsidR="00D81F1E" w:rsidRPr="00203483" w:rsidRDefault="00220087" w:rsidP="00D81F1E">
      <w:r w:rsidRPr="00203483">
        <w:rPr>
          <w:noProof/>
          <w:lang w:eastAsia="nb-NO"/>
        </w:rPr>
        <w:drawing>
          <wp:inline distT="0" distB="0" distL="0" distR="0" wp14:anchorId="248F8538" wp14:editId="71D99A8C">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34BEFF0" w14:textId="440AF0CF" w:rsidR="00E419B6" w:rsidRPr="00203483" w:rsidRDefault="00E419B6" w:rsidP="570F4408"/>
    <w:p w14:paraId="1F830FE6" w14:textId="77777777" w:rsidR="00436D77" w:rsidRPr="00203483" w:rsidRDefault="00436D77" w:rsidP="00436D77">
      <w:r w:rsidRPr="00203483">
        <w:t xml:space="preserve">Rektor er ansvarleg leiar på Bryne  skule. Ansvaret for SFO er delegert til dagleg leiar på SFO. </w:t>
      </w:r>
    </w:p>
    <w:p w14:paraId="39FFA4D3" w14:textId="5E29B9FE" w:rsidR="00436D77" w:rsidRPr="00203483" w:rsidRDefault="00436D77" w:rsidP="00436D77">
      <w:r w:rsidRPr="00203483">
        <w:t>SFO har dagleg leiar, 3 baseleiarar og 17 andre medarbeidarar. Personalet består av miljøarbeidarar, vernepleiarar, fagarbeidarar, lærling og ein kokk som er  ansvarleg for kjøkken og mat.</w:t>
      </w:r>
    </w:p>
    <w:p w14:paraId="3616CD1E" w14:textId="4D07ED20" w:rsidR="00436D77" w:rsidRPr="00203483" w:rsidRDefault="00436D77" w:rsidP="00436D77">
      <w:r w:rsidRPr="00203483">
        <w:t xml:space="preserve">Dagleg leiar har økonomi og </w:t>
      </w:r>
      <w:r w:rsidR="00B55885" w:rsidRPr="00203483">
        <w:t>turnus</w:t>
      </w:r>
      <w:r w:rsidRPr="00203483">
        <w:t xml:space="preserve"> – ansvar, ansv</w:t>
      </w:r>
      <w:r w:rsidR="008643E8" w:rsidRPr="00203483">
        <w:t>ar for opptak, endring av tid, oppseiing og u</w:t>
      </w:r>
      <w:r w:rsidR="00B55885" w:rsidRPr="00203483">
        <w:t>tviklingstid personalmøter. Avdelingsleiarane</w:t>
      </w:r>
      <w:r w:rsidRPr="00203483">
        <w:t xml:space="preserve"> har ansvar for den daglege drifta saman med dagleg leiar.</w:t>
      </w:r>
    </w:p>
    <w:p w14:paraId="44168DB6" w14:textId="5D66EFDE" w:rsidR="00436D77" w:rsidRPr="00203483" w:rsidRDefault="00436D77" w:rsidP="00436D77">
      <w:r w:rsidRPr="00203483">
        <w:t xml:space="preserve">Bryne </w:t>
      </w:r>
      <w:r w:rsidR="00C9377B" w:rsidRPr="00203483">
        <w:t>SFO er open kvar dag frå 07.15- 08.15</w:t>
      </w:r>
      <w:r w:rsidRPr="00203483">
        <w:t xml:space="preserve"> og frå skuleslutt til 16.00 kvar dag.</w:t>
      </w:r>
    </w:p>
    <w:p w14:paraId="43912355" w14:textId="42086B16" w:rsidR="00436D77" w:rsidRPr="00203483" w:rsidRDefault="00436D77" w:rsidP="00436D77">
      <w:r w:rsidRPr="00203483">
        <w:t>Føresette kan kjøpa eit tilbod på 5, 4, 3 eller 2 dagar pr</w:t>
      </w:r>
      <w:r w:rsidR="00E40539" w:rsidRPr="00203483">
        <w:t>.</w:t>
      </w:r>
      <w:r w:rsidR="008643E8" w:rsidRPr="00203483">
        <w:t xml:space="preserve"> veke. 2 månada</w:t>
      </w:r>
      <w:r w:rsidRPr="00203483">
        <w:t>r oppseiingstid av SFO plass eller redusering av dagar.</w:t>
      </w:r>
    </w:p>
    <w:p w14:paraId="4C449EC2" w14:textId="682E1824" w:rsidR="00436D77" w:rsidRPr="00203483" w:rsidRDefault="00C9377B" w:rsidP="00436D77">
      <w:r w:rsidRPr="00203483">
        <w:t xml:space="preserve">SFO har 3 baser 1.trinn sine </w:t>
      </w:r>
      <w:r w:rsidR="00436D77" w:rsidRPr="00203483">
        <w:t xml:space="preserve"> klasserom, </w:t>
      </w:r>
      <w:r w:rsidRPr="00203483">
        <w:t>2. trinn sine klasserom.</w:t>
      </w:r>
      <w:r w:rsidR="00B55885" w:rsidRPr="00203483">
        <w:t xml:space="preserve"> 3,4 trinn er på eigen base i kjellaren</w:t>
      </w:r>
      <w:r w:rsidRPr="00203483">
        <w:t>. Me har kantine, aula og gymsal til disposisjon</w:t>
      </w:r>
      <w:r w:rsidR="00036FBB" w:rsidRPr="00203483">
        <w:t>.</w:t>
      </w:r>
    </w:p>
    <w:p w14:paraId="1D215346" w14:textId="0EDD2B61" w:rsidR="00436D77" w:rsidRPr="00203483" w:rsidRDefault="00436D77" w:rsidP="00436D77">
      <w:r w:rsidRPr="00203483">
        <w:t>SFO er open 11 månader i året,</w:t>
      </w:r>
      <w:r w:rsidR="00C9377B" w:rsidRPr="00203483">
        <w:t xml:space="preserve"> stengt heile juli. SFO har </w:t>
      </w:r>
      <w:r w:rsidR="00324634" w:rsidRPr="00203483">
        <w:t>4</w:t>
      </w:r>
      <w:r w:rsidR="00C9377B" w:rsidRPr="00203483">
        <w:t xml:space="preserve"> </w:t>
      </w:r>
      <w:r w:rsidRPr="00203483">
        <w:t>planleggingsdagar i løpet av SFO-året.</w:t>
      </w:r>
    </w:p>
    <w:p w14:paraId="228474AE" w14:textId="77777777" w:rsidR="00436D77" w:rsidRPr="00203483" w:rsidRDefault="00436D77" w:rsidP="00436D77"/>
    <w:p w14:paraId="0E60C5A0" w14:textId="6A4413D9" w:rsidR="00990142" w:rsidRPr="00203483" w:rsidRDefault="753C9022" w:rsidP="00990142">
      <w:pPr>
        <w:pStyle w:val="Overskrift1"/>
        <w:numPr>
          <w:ilvl w:val="0"/>
          <w:numId w:val="4"/>
        </w:numPr>
        <w:rPr>
          <w:b/>
          <w:i/>
          <w:color w:val="auto"/>
        </w:rPr>
      </w:pPr>
      <w:bookmarkStart w:id="2" w:name="_Toc112682089"/>
      <w:r w:rsidRPr="00203483">
        <w:rPr>
          <w:b/>
          <w:i/>
          <w:color w:val="auto"/>
        </w:rPr>
        <w:lastRenderedPageBreak/>
        <w:t>Skulen sin visjon og SFO sitt verdigrunnlag</w:t>
      </w:r>
      <w:bookmarkEnd w:id="2"/>
    </w:p>
    <w:p w14:paraId="361F60DE" w14:textId="77777777" w:rsidR="00C9377B" w:rsidRPr="00203483" w:rsidRDefault="00C9377B" w:rsidP="00990142"/>
    <w:p w14:paraId="60F93EE2" w14:textId="7308DD51" w:rsidR="00990142" w:rsidRPr="00203483" w:rsidRDefault="00990142" w:rsidP="00990142">
      <w:r w:rsidRPr="00203483">
        <w:t xml:space="preserve">Time kommune sin visjon er «Trygg og framtidsretta». </w:t>
      </w:r>
    </w:p>
    <w:p w14:paraId="54EE5312" w14:textId="77777777" w:rsidR="00990142" w:rsidRPr="00203483" w:rsidRDefault="00990142" w:rsidP="00990142">
      <w:r w:rsidRPr="00203483">
        <w:t xml:space="preserve">På Bryne skule vil me arbeida mot denne visjonen gjennom følgjande ordlyd: </w:t>
      </w:r>
    </w:p>
    <w:p w14:paraId="449A3401" w14:textId="636E9DE2" w:rsidR="00C859C2" w:rsidRPr="00203483" w:rsidRDefault="00990142" w:rsidP="00990142">
      <w:r w:rsidRPr="00203483">
        <w:t>«Me på Bryne skule vil gje elevane lyst på livet og evne til å meistra det!»</w:t>
      </w:r>
    </w:p>
    <w:p w14:paraId="1A41259E" w14:textId="60C257EB" w:rsidR="570F4408" w:rsidRPr="00203483" w:rsidRDefault="570F4408" w:rsidP="570F4408"/>
    <w:p w14:paraId="51BBE5BD" w14:textId="6FE81236" w:rsidR="570F4408" w:rsidRPr="00203483" w:rsidRDefault="00D759AE" w:rsidP="002642D1">
      <w:pPr>
        <w:pStyle w:val="Overskrift1"/>
        <w:numPr>
          <w:ilvl w:val="0"/>
          <w:numId w:val="4"/>
        </w:numPr>
        <w:rPr>
          <w:b/>
          <w:i/>
          <w:color w:val="auto"/>
        </w:rPr>
      </w:pPr>
      <w:bookmarkStart w:id="3" w:name="_Toc112682090"/>
      <w:r w:rsidRPr="00203483">
        <w:rPr>
          <w:b/>
          <w:i/>
          <w:color w:val="auto"/>
        </w:rPr>
        <w:t>Skulen sitt pedagogsike grunnsyn, elevsyn og læringssyn</w:t>
      </w:r>
      <w:bookmarkEnd w:id="3"/>
    </w:p>
    <w:p w14:paraId="6FB2BB76" w14:textId="0D54FA31" w:rsidR="570F4408" w:rsidRPr="00203483" w:rsidRDefault="570F4408" w:rsidP="570F4408">
      <w:pPr>
        <w:rPr>
          <w:i/>
        </w:rPr>
      </w:pP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006"/>
      </w:tblGrid>
      <w:tr w:rsidR="000860FF" w:rsidRPr="00203483" w14:paraId="65AECD35" w14:textId="77777777" w:rsidTr="00C61E7F">
        <w:tc>
          <w:tcPr>
            <w:tcW w:w="9006" w:type="dxa"/>
            <w:shd w:val="clear" w:color="auto" w:fill="4F81BD"/>
          </w:tcPr>
          <w:p w14:paraId="3CF6DDFB" w14:textId="33874B69" w:rsidR="000860FF" w:rsidRPr="00203483" w:rsidRDefault="000860FF" w:rsidP="002026DA">
            <w:pPr>
              <w:spacing w:line="276" w:lineRule="auto"/>
              <w:jc w:val="center"/>
              <w:rPr>
                <w:rFonts w:ascii="Arial" w:eastAsia="Calibri" w:hAnsi="Arial" w:cs="Arial"/>
                <w:bCs/>
                <w:color w:val="FFFFFF"/>
                <w:szCs w:val="24"/>
              </w:rPr>
            </w:pPr>
            <w:r w:rsidRPr="00203483">
              <w:rPr>
                <w:rFonts w:ascii="Arial" w:eastAsia="Calibri" w:hAnsi="Arial" w:cs="Arial"/>
                <w:bCs/>
                <w:color w:val="FFFFFF"/>
                <w:szCs w:val="24"/>
              </w:rPr>
              <w:t>Pedagogisk grunnsyn</w:t>
            </w:r>
          </w:p>
        </w:tc>
      </w:tr>
      <w:tr w:rsidR="00C61E7F" w:rsidRPr="00203483" w14:paraId="5368FB6E" w14:textId="77777777" w:rsidTr="00C61E7F">
        <w:tc>
          <w:tcPr>
            <w:tcW w:w="9006" w:type="dxa"/>
            <w:tcBorders>
              <w:top w:val="single" w:sz="8" w:space="0" w:color="808080"/>
              <w:left w:val="single" w:sz="8" w:space="0" w:color="808080"/>
              <w:bottom w:val="single" w:sz="8" w:space="0" w:color="808080"/>
              <w:right w:val="single" w:sz="4" w:space="0" w:color="auto"/>
            </w:tcBorders>
            <w:shd w:val="clear" w:color="auto" w:fill="auto"/>
          </w:tcPr>
          <w:p w14:paraId="7E3ACB04" w14:textId="6236AB14" w:rsidR="00C61E7F" w:rsidRPr="00203483" w:rsidRDefault="00C61E7F" w:rsidP="00C61E7F">
            <w:pPr>
              <w:snapToGrid w:val="0"/>
              <w:rPr>
                <w:rFonts w:ascii="Candara" w:eastAsia="Calibri" w:hAnsi="Candara" w:cs="Arial"/>
                <w:bCs/>
              </w:rPr>
            </w:pPr>
            <w:r w:rsidRPr="00203483">
              <w:rPr>
                <w:rFonts w:ascii="Candara" w:eastAsia="Calibri" w:hAnsi="Candara" w:cs="Arial"/>
                <w:bCs/>
              </w:rPr>
              <w:t>Alle er gode til noko</w:t>
            </w:r>
          </w:p>
          <w:p w14:paraId="308B5FDA" w14:textId="5B4F2920" w:rsidR="00C61E7F" w:rsidRPr="00203483" w:rsidRDefault="00C61E7F" w:rsidP="00C61E7F">
            <w:pPr>
              <w:rPr>
                <w:rFonts w:ascii="Candara" w:eastAsia="Calibri" w:hAnsi="Candara" w:cs="Arial"/>
                <w:bCs/>
              </w:rPr>
            </w:pPr>
            <w:r w:rsidRPr="00203483">
              <w:rPr>
                <w:rFonts w:ascii="Candara" w:eastAsia="Calibri" w:hAnsi="Candara" w:cs="Arial"/>
                <w:bCs/>
              </w:rPr>
              <w:t>Alle kan læra og utvikla seg – fagleg, kreativt og sosialt.</w:t>
            </w:r>
          </w:p>
          <w:p w14:paraId="6DE8EA5C" w14:textId="77777777" w:rsidR="00C61E7F" w:rsidRPr="00203483" w:rsidRDefault="00C61E7F" w:rsidP="00C61E7F">
            <w:pPr>
              <w:rPr>
                <w:rFonts w:ascii="Candara" w:eastAsia="Calibri" w:hAnsi="Candara" w:cs="Arial"/>
                <w:bCs/>
              </w:rPr>
            </w:pPr>
            <w:r w:rsidRPr="00203483">
              <w:rPr>
                <w:rFonts w:ascii="Candara" w:eastAsia="Calibri" w:hAnsi="Candara" w:cs="Arial"/>
                <w:bCs/>
              </w:rPr>
              <w:t>Alle kan bidra til eit positivt fellesskap</w:t>
            </w:r>
          </w:p>
          <w:p w14:paraId="5750D785" w14:textId="5D12BC01" w:rsidR="00C61E7F" w:rsidRPr="00203483" w:rsidRDefault="00C61E7F" w:rsidP="00C61E7F">
            <w:pPr>
              <w:spacing w:after="0" w:line="276" w:lineRule="auto"/>
              <w:rPr>
                <w:rFonts w:ascii="Arial" w:eastAsia="Calibri" w:hAnsi="Arial" w:cs="Arial"/>
                <w:bCs/>
                <w:szCs w:val="24"/>
              </w:rPr>
            </w:pPr>
          </w:p>
        </w:tc>
      </w:tr>
    </w:tbl>
    <w:p w14:paraId="1A23B1CC" w14:textId="012AF2F6" w:rsidR="002642D1" w:rsidRPr="00203483" w:rsidRDefault="002642D1" w:rsidP="570F4408"/>
    <w:p w14:paraId="6E7492CC" w14:textId="77777777" w:rsidR="00990142" w:rsidRPr="00203483" w:rsidRDefault="00990142" w:rsidP="00990142">
      <w:r w:rsidRPr="00203483">
        <w:t>«Alle elevar kan, vil og får det til»</w:t>
      </w:r>
    </w:p>
    <w:p w14:paraId="67B7791E" w14:textId="26711743" w:rsidR="002642D1" w:rsidRPr="00203483" w:rsidRDefault="00990142" w:rsidP="00990142">
      <w:r w:rsidRPr="00203483">
        <w:t>Dette elevsynet skal prega arbeidet i heile organisasjonen</w:t>
      </w:r>
    </w:p>
    <w:p w14:paraId="3A08FB3E" w14:textId="77777777" w:rsidR="002642D1" w:rsidRPr="00203483" w:rsidRDefault="002642D1" w:rsidP="570F4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E419B6" w:rsidRPr="00203483" w14:paraId="091A46B0" w14:textId="77777777" w:rsidTr="00C61E7F">
        <w:tc>
          <w:tcPr>
            <w:tcW w:w="4502" w:type="dxa"/>
            <w:shd w:val="clear" w:color="auto" w:fill="4F81BD"/>
          </w:tcPr>
          <w:p w14:paraId="2645CFE7" w14:textId="77777777" w:rsidR="00E419B6" w:rsidRPr="00203483" w:rsidRDefault="00E419B6" w:rsidP="002026DA">
            <w:pPr>
              <w:spacing w:line="276" w:lineRule="auto"/>
              <w:rPr>
                <w:rFonts w:ascii="Arial" w:eastAsia="Calibri" w:hAnsi="Arial" w:cs="Arial"/>
                <w:b/>
                <w:bCs/>
                <w:color w:val="FFFFFF"/>
                <w:szCs w:val="24"/>
              </w:rPr>
            </w:pPr>
            <w:r w:rsidRPr="00203483">
              <w:rPr>
                <w:rFonts w:ascii="Arial" w:eastAsia="Calibri" w:hAnsi="Arial" w:cs="Arial"/>
                <w:b/>
                <w:bCs/>
                <w:color w:val="FFFFFF"/>
                <w:szCs w:val="24"/>
              </w:rPr>
              <w:t>Elevsynet vårt</w:t>
            </w:r>
          </w:p>
        </w:tc>
        <w:tc>
          <w:tcPr>
            <w:tcW w:w="4514" w:type="dxa"/>
            <w:shd w:val="clear" w:color="auto" w:fill="4F81BD"/>
          </w:tcPr>
          <w:p w14:paraId="5F45855E" w14:textId="77777777" w:rsidR="00E419B6" w:rsidRPr="00203483" w:rsidRDefault="00E419B6" w:rsidP="002026DA">
            <w:pPr>
              <w:spacing w:line="276" w:lineRule="auto"/>
              <w:rPr>
                <w:rFonts w:ascii="Arial" w:eastAsia="Calibri" w:hAnsi="Arial" w:cs="Arial"/>
                <w:b/>
                <w:bCs/>
                <w:color w:val="FFFFFF"/>
                <w:szCs w:val="24"/>
              </w:rPr>
            </w:pPr>
            <w:r w:rsidRPr="00203483">
              <w:rPr>
                <w:rFonts w:ascii="Arial" w:eastAsia="Calibri" w:hAnsi="Arial" w:cs="Arial"/>
                <w:b/>
                <w:bCs/>
                <w:color w:val="FFFFFF"/>
                <w:szCs w:val="24"/>
              </w:rPr>
              <w:t>Læringssynet vårt</w:t>
            </w:r>
          </w:p>
        </w:tc>
      </w:tr>
      <w:tr w:rsidR="00C61E7F" w:rsidRPr="00203483" w14:paraId="31998DF5" w14:textId="77777777" w:rsidTr="002026DA">
        <w:tc>
          <w:tcPr>
            <w:tcW w:w="4502" w:type="dxa"/>
            <w:tcBorders>
              <w:top w:val="single" w:sz="8" w:space="0" w:color="808080"/>
              <w:left w:val="single" w:sz="8" w:space="0" w:color="808080"/>
              <w:bottom w:val="single" w:sz="8" w:space="0" w:color="808080"/>
              <w:right w:val="single" w:sz="4" w:space="0" w:color="auto"/>
            </w:tcBorders>
            <w:shd w:val="clear" w:color="auto" w:fill="auto"/>
          </w:tcPr>
          <w:p w14:paraId="5E386668" w14:textId="77777777" w:rsidR="00C61E7F" w:rsidRPr="00203483" w:rsidRDefault="00C61E7F" w:rsidP="00C61E7F">
            <w:pPr>
              <w:snapToGrid w:val="0"/>
              <w:rPr>
                <w:rFonts w:ascii="Candara" w:eastAsia="Calibri" w:hAnsi="Candara" w:cs="Arial"/>
                <w:bCs/>
              </w:rPr>
            </w:pPr>
            <w:r w:rsidRPr="00203483">
              <w:rPr>
                <w:rFonts w:ascii="Candara" w:eastAsia="Calibri" w:hAnsi="Candara" w:cs="Arial"/>
                <w:bCs/>
              </w:rPr>
              <w:t>Alle er gode til noko</w:t>
            </w:r>
          </w:p>
          <w:p w14:paraId="34BD8D0E" w14:textId="6462EAB8" w:rsidR="00C61E7F" w:rsidRPr="00203483" w:rsidRDefault="00C61E7F" w:rsidP="00C61E7F">
            <w:pPr>
              <w:rPr>
                <w:rFonts w:ascii="Candara" w:eastAsia="Calibri" w:hAnsi="Candara" w:cs="Arial"/>
                <w:bCs/>
              </w:rPr>
            </w:pPr>
            <w:r w:rsidRPr="00203483">
              <w:rPr>
                <w:rFonts w:ascii="Candara" w:eastAsia="Calibri" w:hAnsi="Candara" w:cs="Arial"/>
                <w:bCs/>
              </w:rPr>
              <w:t>Alle kan læra og utvikla se</w:t>
            </w:r>
            <w:r w:rsidR="00036FBB" w:rsidRPr="00203483">
              <w:rPr>
                <w:rFonts w:ascii="Candara" w:eastAsia="Calibri" w:hAnsi="Candara" w:cs="Arial"/>
                <w:bCs/>
              </w:rPr>
              <w:t>g – fagleg, kreativt og sosialt</w:t>
            </w:r>
          </w:p>
          <w:p w14:paraId="66D933CA" w14:textId="77777777" w:rsidR="00C61E7F" w:rsidRPr="00203483" w:rsidRDefault="00C61E7F" w:rsidP="00C61E7F">
            <w:pPr>
              <w:rPr>
                <w:rFonts w:ascii="Candara" w:eastAsia="Calibri" w:hAnsi="Candara" w:cs="Arial"/>
                <w:bCs/>
              </w:rPr>
            </w:pPr>
            <w:r w:rsidRPr="00203483">
              <w:rPr>
                <w:rFonts w:ascii="Candara" w:eastAsia="Calibri" w:hAnsi="Candara" w:cs="Arial"/>
                <w:bCs/>
              </w:rPr>
              <w:t>Alle kan bidra til eit positivt fellesskap</w:t>
            </w:r>
          </w:p>
          <w:p w14:paraId="6CC9184A" w14:textId="4C942679" w:rsidR="00C61E7F" w:rsidRPr="00203483" w:rsidRDefault="00C61E7F" w:rsidP="008643E8">
            <w:pPr>
              <w:spacing w:after="0" w:line="276" w:lineRule="auto"/>
              <w:ind w:left="783"/>
              <w:rPr>
                <w:rFonts w:ascii="Arial" w:eastAsia="Calibri" w:hAnsi="Arial" w:cs="Arial"/>
                <w:bCs/>
                <w:szCs w:val="24"/>
              </w:rPr>
            </w:pPr>
          </w:p>
        </w:tc>
        <w:tc>
          <w:tcPr>
            <w:tcW w:w="4514" w:type="dxa"/>
            <w:tcBorders>
              <w:top w:val="single" w:sz="8" w:space="0" w:color="808080"/>
              <w:bottom w:val="single" w:sz="8" w:space="0" w:color="808080"/>
              <w:right w:val="single" w:sz="8" w:space="0" w:color="808080"/>
            </w:tcBorders>
            <w:shd w:val="clear" w:color="auto" w:fill="auto"/>
          </w:tcPr>
          <w:p w14:paraId="7B7F0636" w14:textId="77777777" w:rsidR="00C61E7F" w:rsidRPr="00203483" w:rsidRDefault="00C61E7F" w:rsidP="00C61E7F">
            <w:pPr>
              <w:snapToGrid w:val="0"/>
              <w:rPr>
                <w:rFonts w:ascii="Candara" w:eastAsia="Calibri" w:hAnsi="Candara" w:cs="Arial"/>
              </w:rPr>
            </w:pPr>
            <w:r w:rsidRPr="00203483">
              <w:rPr>
                <w:rFonts w:ascii="Candara" w:eastAsia="Calibri" w:hAnsi="Candara" w:cs="Arial"/>
              </w:rPr>
              <w:t xml:space="preserve">Barnet skal oppleva mestring og utfordring - kvar dag </w:t>
            </w:r>
          </w:p>
          <w:p w14:paraId="531E449F" w14:textId="77777777" w:rsidR="00C61E7F" w:rsidRPr="00203483" w:rsidRDefault="00C61E7F" w:rsidP="00C61E7F">
            <w:pPr>
              <w:rPr>
                <w:rFonts w:ascii="Candara" w:eastAsia="Calibri" w:hAnsi="Candara" w:cs="Arial"/>
              </w:rPr>
            </w:pPr>
            <w:r w:rsidRPr="00203483">
              <w:rPr>
                <w:rFonts w:ascii="Candara" w:eastAsia="Calibri" w:hAnsi="Candara" w:cs="Arial"/>
              </w:rPr>
              <w:t>Me skal ta utgangspunkt i det barnet kan</w:t>
            </w:r>
          </w:p>
          <w:p w14:paraId="4B3B5D1B" w14:textId="77777777" w:rsidR="00C61E7F" w:rsidRPr="00203483" w:rsidRDefault="00C61E7F" w:rsidP="00C61E7F">
            <w:pPr>
              <w:rPr>
                <w:rFonts w:ascii="Candara" w:eastAsia="Calibri" w:hAnsi="Candara" w:cs="Arial"/>
              </w:rPr>
            </w:pPr>
            <w:r w:rsidRPr="00203483">
              <w:rPr>
                <w:rFonts w:ascii="Candara" w:eastAsia="Calibri" w:hAnsi="Candara" w:cs="Arial"/>
              </w:rPr>
              <w:t>Me skal nytta varierte arbeidsmåtar</w:t>
            </w:r>
          </w:p>
          <w:p w14:paraId="3681EE23" w14:textId="3F6FAA61" w:rsidR="00C61E7F" w:rsidRPr="00203483" w:rsidRDefault="00C61E7F" w:rsidP="00C61E7F">
            <w:pPr>
              <w:spacing w:after="0" w:line="276" w:lineRule="auto"/>
              <w:rPr>
                <w:rFonts w:ascii="Arial" w:eastAsia="Calibri" w:hAnsi="Arial" w:cs="Arial"/>
                <w:szCs w:val="24"/>
              </w:rPr>
            </w:pPr>
            <w:r w:rsidRPr="00203483">
              <w:rPr>
                <w:rFonts w:ascii="Candara" w:eastAsia="Calibri" w:hAnsi="Candara" w:cs="Arial"/>
              </w:rPr>
              <w:t xml:space="preserve">Me skal gi rom for at barnet kan utfalda og utvikla seg på alle område – teoretisk, praktisk, fysisk, sosialt og kreativt </w:t>
            </w:r>
          </w:p>
        </w:tc>
      </w:tr>
    </w:tbl>
    <w:p w14:paraId="120BEFCD" w14:textId="0CFCD0B2" w:rsidR="570F4408" w:rsidRPr="00203483" w:rsidRDefault="570F4408" w:rsidP="570F4408"/>
    <w:p w14:paraId="3BEEF0FE" w14:textId="57DAF9CB" w:rsidR="570F4408" w:rsidRPr="00203483" w:rsidRDefault="00665EAD" w:rsidP="00665EAD">
      <w:pPr>
        <w:pStyle w:val="Overskrift1"/>
        <w:numPr>
          <w:ilvl w:val="0"/>
          <w:numId w:val="4"/>
        </w:numPr>
        <w:rPr>
          <w:b/>
          <w:i/>
          <w:color w:val="auto"/>
        </w:rPr>
      </w:pPr>
      <w:bookmarkStart w:id="4" w:name="_Toc112682091"/>
      <w:r w:rsidRPr="00203483">
        <w:rPr>
          <w:b/>
          <w:i/>
          <w:color w:val="auto"/>
        </w:rPr>
        <w:t>Vaksenrolla på SFO</w:t>
      </w:r>
      <w:bookmarkEnd w:id="4"/>
      <w:r w:rsidRPr="00203483">
        <w:rPr>
          <w:b/>
          <w:i/>
          <w:color w:val="auto"/>
        </w:rPr>
        <w:t xml:space="preserve"> </w:t>
      </w:r>
    </w:p>
    <w:p w14:paraId="22DFE446" w14:textId="167E323B" w:rsidR="570F4408" w:rsidRPr="00203483" w:rsidRDefault="570F4408" w:rsidP="570F4408"/>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921"/>
      </w:tblGrid>
      <w:tr w:rsidR="005161AE" w:rsidRPr="00203483" w14:paraId="22B240DF" w14:textId="77777777" w:rsidTr="14F2D6DB">
        <w:tc>
          <w:tcPr>
            <w:tcW w:w="8921" w:type="dxa"/>
            <w:shd w:val="clear" w:color="auto" w:fill="4F81BD"/>
          </w:tcPr>
          <w:p w14:paraId="4783B48C" w14:textId="77777777" w:rsidR="005161AE" w:rsidRPr="00203483" w:rsidRDefault="005161AE" w:rsidP="002026DA">
            <w:pPr>
              <w:spacing w:line="276" w:lineRule="auto"/>
              <w:ind w:left="502"/>
              <w:contextualSpacing/>
              <w:jc w:val="center"/>
              <w:rPr>
                <w:rFonts w:ascii="Arial" w:eastAsia="Calibri" w:hAnsi="Arial" w:cs="Arial"/>
                <w:b/>
                <w:bCs/>
                <w:color w:val="FFFFFF"/>
                <w:szCs w:val="24"/>
              </w:rPr>
            </w:pPr>
            <w:r w:rsidRPr="00203483">
              <w:rPr>
                <w:rFonts w:ascii="Arial" w:eastAsia="Calibri" w:hAnsi="Arial" w:cs="Arial"/>
                <w:b/>
                <w:bCs/>
                <w:color w:val="FFFFFF"/>
                <w:szCs w:val="24"/>
              </w:rPr>
              <w:t>Vaksenrollen på SFO</w:t>
            </w:r>
          </w:p>
        </w:tc>
      </w:tr>
      <w:tr w:rsidR="00C61E7F" w:rsidRPr="00203483" w14:paraId="27847F4E" w14:textId="77777777" w:rsidTr="002026DA">
        <w:trPr>
          <w:trHeight w:val="338"/>
        </w:trPr>
        <w:tc>
          <w:tcPr>
            <w:tcW w:w="8921" w:type="dxa"/>
            <w:tcBorders>
              <w:top w:val="single" w:sz="8" w:space="0" w:color="808080"/>
              <w:left w:val="single" w:sz="8" w:space="0" w:color="808080"/>
              <w:bottom w:val="single" w:sz="8" w:space="0" w:color="808080"/>
              <w:right w:val="single" w:sz="8" w:space="0" w:color="808080"/>
            </w:tcBorders>
            <w:shd w:val="clear" w:color="auto" w:fill="auto"/>
          </w:tcPr>
          <w:p w14:paraId="056C51A3" w14:textId="69F34298" w:rsidR="00C61E7F" w:rsidRPr="00203483" w:rsidRDefault="00C61E7F" w:rsidP="00C61E7F">
            <w:pPr>
              <w:spacing w:line="276" w:lineRule="auto"/>
              <w:rPr>
                <w:rFonts w:ascii="Arial" w:eastAsia="Calibri" w:hAnsi="Arial" w:cs="Arial"/>
                <w:bCs/>
                <w:szCs w:val="24"/>
              </w:rPr>
            </w:pPr>
            <w:r w:rsidRPr="00203483">
              <w:rPr>
                <w:rFonts w:ascii="Candara" w:eastAsia="Calibri" w:hAnsi="Candara" w:cs="Arial"/>
                <w:bCs/>
                <w:szCs w:val="24"/>
              </w:rPr>
              <w:t xml:space="preserve">Barna skal oppleva </w:t>
            </w:r>
            <w:r w:rsidR="00757368" w:rsidRPr="00203483">
              <w:rPr>
                <w:rFonts w:ascii="Candara" w:eastAsia="Calibri" w:hAnsi="Candara" w:cs="Arial"/>
                <w:bCs/>
                <w:szCs w:val="24"/>
              </w:rPr>
              <w:t>respekt, likeverd,</w:t>
            </w:r>
            <w:r w:rsidR="00147FD0" w:rsidRPr="00203483">
              <w:rPr>
                <w:rFonts w:ascii="Candara" w:eastAsia="Calibri" w:hAnsi="Candara" w:cs="Arial"/>
                <w:bCs/>
                <w:szCs w:val="24"/>
              </w:rPr>
              <w:t xml:space="preserve"> </w:t>
            </w:r>
            <w:r w:rsidRPr="00203483">
              <w:rPr>
                <w:rFonts w:ascii="Candara" w:eastAsia="Calibri" w:hAnsi="Candara" w:cs="Arial"/>
                <w:bCs/>
                <w:szCs w:val="24"/>
              </w:rPr>
              <w:t>tillit</w:t>
            </w:r>
            <w:r w:rsidR="00036FBB" w:rsidRPr="00203483">
              <w:rPr>
                <w:rFonts w:ascii="Candara" w:eastAsia="Calibri" w:hAnsi="Candara" w:cs="Arial"/>
                <w:bCs/>
                <w:szCs w:val="24"/>
              </w:rPr>
              <w:t xml:space="preserve"> og omsorg</w:t>
            </w:r>
          </w:p>
        </w:tc>
      </w:tr>
      <w:tr w:rsidR="00C61E7F" w:rsidRPr="00203483" w14:paraId="30C30ED7" w14:textId="77777777" w:rsidTr="002026DA">
        <w:tc>
          <w:tcPr>
            <w:tcW w:w="8921" w:type="dxa"/>
            <w:tcBorders>
              <w:left w:val="single" w:sz="8" w:space="0" w:color="808080"/>
              <w:bottom w:val="single" w:sz="4" w:space="0" w:color="auto"/>
              <w:right w:val="single" w:sz="8" w:space="0" w:color="808080"/>
            </w:tcBorders>
            <w:shd w:val="clear" w:color="auto" w:fill="auto"/>
          </w:tcPr>
          <w:p w14:paraId="2114A9CE" w14:textId="1C10F31A" w:rsidR="00C61E7F" w:rsidRPr="00203483" w:rsidRDefault="00C61E7F" w:rsidP="00C61E7F">
            <w:pPr>
              <w:spacing w:line="276" w:lineRule="auto"/>
              <w:rPr>
                <w:rFonts w:ascii="Arial" w:eastAsia="Calibri" w:hAnsi="Arial" w:cs="Arial"/>
                <w:bCs/>
                <w:szCs w:val="24"/>
              </w:rPr>
            </w:pPr>
            <w:r w:rsidRPr="00203483">
              <w:rPr>
                <w:rFonts w:ascii="Candara" w:eastAsia="Calibri" w:hAnsi="Candara" w:cs="Arial"/>
                <w:bCs/>
                <w:szCs w:val="24"/>
              </w:rPr>
              <w:t xml:space="preserve">Barna skal oppleva </w:t>
            </w:r>
            <w:r w:rsidR="008643E8" w:rsidRPr="00203483">
              <w:rPr>
                <w:rFonts w:ascii="Candara" w:eastAsia="Calibri" w:hAnsi="Candara" w:cs="Arial"/>
                <w:bCs/>
                <w:szCs w:val="24"/>
              </w:rPr>
              <w:t>tydelege vaksne som leier og tek</w:t>
            </w:r>
            <w:r w:rsidRPr="00203483">
              <w:rPr>
                <w:rFonts w:ascii="Candara" w:eastAsia="Calibri" w:hAnsi="Candara" w:cs="Arial"/>
                <w:bCs/>
                <w:szCs w:val="24"/>
              </w:rPr>
              <w:t xml:space="preserve"> ansvar for kvaliteten i all samhandling </w:t>
            </w:r>
          </w:p>
        </w:tc>
      </w:tr>
      <w:tr w:rsidR="00C61E7F" w:rsidRPr="00203483" w14:paraId="668CAC5A" w14:textId="77777777" w:rsidTr="002026DA">
        <w:trPr>
          <w:trHeight w:val="390"/>
        </w:trPr>
        <w:tc>
          <w:tcPr>
            <w:tcW w:w="8921" w:type="dxa"/>
            <w:tcBorders>
              <w:top w:val="single" w:sz="4" w:space="0" w:color="auto"/>
              <w:left w:val="single" w:sz="4" w:space="0" w:color="auto"/>
              <w:bottom w:val="single" w:sz="4" w:space="0" w:color="auto"/>
              <w:right w:val="single" w:sz="4" w:space="0" w:color="auto"/>
            </w:tcBorders>
            <w:shd w:val="clear" w:color="auto" w:fill="auto"/>
          </w:tcPr>
          <w:p w14:paraId="461D2120" w14:textId="63952DE2" w:rsidR="00C61E7F" w:rsidRPr="00203483" w:rsidRDefault="00C61E7F" w:rsidP="00C61E7F">
            <w:pPr>
              <w:spacing w:line="276" w:lineRule="auto"/>
              <w:rPr>
                <w:rFonts w:ascii="Arial" w:eastAsia="Calibri" w:hAnsi="Arial" w:cs="Arial"/>
                <w:bCs/>
                <w:szCs w:val="24"/>
              </w:rPr>
            </w:pPr>
            <w:r w:rsidRPr="00203483">
              <w:rPr>
                <w:rFonts w:ascii="Candara" w:eastAsia="Calibri" w:hAnsi="Candara" w:cs="Arial"/>
                <w:bCs/>
                <w:szCs w:val="24"/>
              </w:rPr>
              <w:t>Me skal ha klare tydelege reglar og rutinar på SFO</w:t>
            </w:r>
          </w:p>
        </w:tc>
      </w:tr>
      <w:tr w:rsidR="00C61E7F" w:rsidRPr="00203483" w14:paraId="126F26B2" w14:textId="77777777" w:rsidTr="002026DA">
        <w:trPr>
          <w:trHeight w:val="390"/>
        </w:trPr>
        <w:tc>
          <w:tcPr>
            <w:tcW w:w="8921" w:type="dxa"/>
            <w:tcBorders>
              <w:top w:val="single" w:sz="4" w:space="0" w:color="auto"/>
              <w:left w:val="single" w:sz="8" w:space="0" w:color="808080"/>
              <w:right w:val="single" w:sz="8" w:space="0" w:color="808080"/>
            </w:tcBorders>
            <w:shd w:val="clear" w:color="auto" w:fill="auto"/>
          </w:tcPr>
          <w:p w14:paraId="3536CD4F" w14:textId="42D9864C" w:rsidR="00C61E7F" w:rsidRPr="00203483" w:rsidRDefault="008643E8" w:rsidP="00C61E7F">
            <w:pPr>
              <w:spacing w:line="276" w:lineRule="auto"/>
              <w:rPr>
                <w:rFonts w:ascii="Arial" w:eastAsia="Calibri" w:hAnsi="Arial" w:cs="Arial"/>
                <w:bCs/>
                <w:szCs w:val="24"/>
              </w:rPr>
            </w:pPr>
            <w:r w:rsidRPr="00203483">
              <w:rPr>
                <w:rFonts w:ascii="Candara" w:eastAsia="Calibri" w:hAnsi="Candara" w:cs="Arial"/>
                <w:bCs/>
                <w:szCs w:val="24"/>
              </w:rPr>
              <w:lastRenderedPageBreak/>
              <w:t>Me ser kvart enkelt barn og gir</w:t>
            </w:r>
            <w:r w:rsidR="00C61E7F" w:rsidRPr="00203483">
              <w:rPr>
                <w:rFonts w:ascii="Candara" w:eastAsia="Calibri" w:hAnsi="Candara" w:cs="Arial"/>
                <w:bCs/>
                <w:szCs w:val="24"/>
              </w:rPr>
              <w:t xml:space="preserve"> dei hjelp og rettleiing</w:t>
            </w:r>
          </w:p>
        </w:tc>
      </w:tr>
      <w:tr w:rsidR="001F5494" w:rsidRPr="00203483" w14:paraId="029FC28F" w14:textId="77777777" w:rsidTr="002026DA">
        <w:trPr>
          <w:trHeight w:val="390"/>
        </w:trPr>
        <w:tc>
          <w:tcPr>
            <w:tcW w:w="8921" w:type="dxa"/>
            <w:tcBorders>
              <w:top w:val="single" w:sz="4" w:space="0" w:color="auto"/>
              <w:left w:val="single" w:sz="8" w:space="0" w:color="808080"/>
              <w:right w:val="single" w:sz="8" w:space="0" w:color="808080"/>
            </w:tcBorders>
            <w:shd w:val="clear" w:color="auto" w:fill="auto"/>
          </w:tcPr>
          <w:p w14:paraId="3DE483C4" w14:textId="0C6D10EE" w:rsidR="001F5494" w:rsidRPr="00203483" w:rsidRDefault="008643E8" w:rsidP="00C61E7F">
            <w:pPr>
              <w:spacing w:line="276" w:lineRule="auto"/>
              <w:rPr>
                <w:rFonts w:ascii="Candara" w:eastAsia="Calibri" w:hAnsi="Candara" w:cs="Arial"/>
                <w:bCs/>
                <w:szCs w:val="24"/>
              </w:rPr>
            </w:pPr>
            <w:r w:rsidRPr="00203483">
              <w:rPr>
                <w:rFonts w:ascii="Candara" w:eastAsia="Calibri" w:hAnsi="Candara" w:cs="Arial"/>
                <w:bCs/>
                <w:szCs w:val="24"/>
              </w:rPr>
              <w:t>Me gir</w:t>
            </w:r>
            <w:r w:rsidR="001F5494" w:rsidRPr="00203483">
              <w:rPr>
                <w:rFonts w:ascii="Candara" w:eastAsia="Calibri" w:hAnsi="Candara" w:cs="Arial"/>
                <w:bCs/>
                <w:szCs w:val="24"/>
              </w:rPr>
              <w:t xml:space="preserve"> barn </w:t>
            </w:r>
            <w:r w:rsidR="00BB7241" w:rsidRPr="00203483">
              <w:rPr>
                <w:rFonts w:ascii="Candara" w:eastAsia="Calibri" w:hAnsi="Candara" w:cs="Arial"/>
                <w:bCs/>
                <w:szCs w:val="24"/>
              </w:rPr>
              <w:t>mule</w:t>
            </w:r>
            <w:r w:rsidR="001F5494" w:rsidRPr="00203483">
              <w:rPr>
                <w:rFonts w:ascii="Candara" w:eastAsia="Calibri" w:hAnsi="Candara" w:cs="Arial"/>
                <w:bCs/>
                <w:szCs w:val="24"/>
              </w:rPr>
              <w:t>gheit for medverknad</w:t>
            </w:r>
          </w:p>
        </w:tc>
      </w:tr>
      <w:tr w:rsidR="00C61E7F" w:rsidRPr="00203483" w14:paraId="144990E1" w14:textId="77777777" w:rsidTr="002026DA">
        <w:tc>
          <w:tcPr>
            <w:tcW w:w="8921" w:type="dxa"/>
            <w:tcBorders>
              <w:top w:val="single" w:sz="8" w:space="0" w:color="808080"/>
              <w:left w:val="single" w:sz="8" w:space="0" w:color="808080"/>
              <w:bottom w:val="single" w:sz="8" w:space="0" w:color="808080"/>
              <w:right w:val="single" w:sz="8" w:space="0" w:color="808080"/>
            </w:tcBorders>
            <w:shd w:val="clear" w:color="auto" w:fill="auto"/>
          </w:tcPr>
          <w:p w14:paraId="3DBCEFD5" w14:textId="54FF41EC" w:rsidR="00C61E7F" w:rsidRPr="00203483" w:rsidRDefault="00C61E7F" w:rsidP="00C61E7F">
            <w:pPr>
              <w:spacing w:line="276" w:lineRule="auto"/>
              <w:rPr>
                <w:rFonts w:ascii="Arial" w:eastAsia="Calibri" w:hAnsi="Arial" w:cs="Arial"/>
                <w:bCs/>
                <w:szCs w:val="24"/>
              </w:rPr>
            </w:pPr>
            <w:r w:rsidRPr="00203483">
              <w:rPr>
                <w:rFonts w:ascii="Candara" w:eastAsia="Calibri" w:hAnsi="Candara" w:cs="Arial"/>
                <w:bCs/>
                <w:szCs w:val="24"/>
              </w:rPr>
              <w:t>Me skal ha eit godt samarbeid om barna. Me skal vera imøtekomande og lyttande i møte med føresette</w:t>
            </w:r>
          </w:p>
        </w:tc>
      </w:tr>
    </w:tbl>
    <w:p w14:paraId="21D4535D" w14:textId="698EC95C" w:rsidR="00665EAD" w:rsidRPr="00203483" w:rsidRDefault="00665EAD" w:rsidP="570F4408"/>
    <w:p w14:paraId="7C35B554" w14:textId="4C592876" w:rsidR="14F2D6DB" w:rsidRPr="00203483" w:rsidRDefault="14F2D6DB" w:rsidP="14F2D6DB"/>
    <w:p w14:paraId="55F6721E" w14:textId="3B6CFA0B" w:rsidR="00665EAD" w:rsidRPr="00203483" w:rsidRDefault="00665EAD" w:rsidP="00665EAD">
      <w:pPr>
        <w:pStyle w:val="Overskrift1"/>
        <w:numPr>
          <w:ilvl w:val="0"/>
          <w:numId w:val="4"/>
        </w:numPr>
        <w:rPr>
          <w:b/>
          <w:i/>
          <w:color w:val="auto"/>
        </w:rPr>
      </w:pPr>
      <w:bookmarkStart w:id="5" w:name="_Toc112682092"/>
      <w:r w:rsidRPr="00203483">
        <w:rPr>
          <w:b/>
          <w:i/>
          <w:color w:val="auto"/>
        </w:rPr>
        <w:t>Samarbeid og forventningar</w:t>
      </w:r>
      <w:bookmarkEnd w:id="5"/>
    </w:p>
    <w:p w14:paraId="25A0C47A" w14:textId="4708346F" w:rsidR="00665EAD" w:rsidRPr="00203483" w:rsidRDefault="003B34BD" w:rsidP="570F4408">
      <w:r w:rsidRPr="00203483">
        <w:rPr>
          <w:color w:val="000000"/>
        </w:rPr>
        <w:t>Ein skal sjå tilbodet ved SFO og skule i samanheng</w:t>
      </w:r>
      <w:r w:rsidR="00216041" w:rsidRPr="00203483">
        <w:rPr>
          <w:color w:val="000000"/>
        </w:rPr>
        <w:t xml:space="preserve"> og sikra eit </w:t>
      </w:r>
      <w:r w:rsidR="00C64665" w:rsidRPr="00203483">
        <w:rPr>
          <w:color w:val="000000"/>
        </w:rPr>
        <w:t>heilskapleg</w:t>
      </w:r>
      <w:r w:rsidR="00216041" w:rsidRPr="00203483">
        <w:rPr>
          <w:color w:val="000000"/>
        </w:rPr>
        <w:t xml:space="preserve"> tilbod og gode overgangar som gjer dagen trygg og oversiktleg for barnet. </w:t>
      </w:r>
      <w:r w:rsidR="00652EE4" w:rsidRPr="00203483">
        <w:rPr>
          <w:color w:val="000000"/>
        </w:rPr>
        <w:t xml:space="preserve">Omsynet til barns beste skal ligge til grunn når SFO </w:t>
      </w:r>
      <w:r w:rsidR="00C64665" w:rsidRPr="00203483">
        <w:rPr>
          <w:color w:val="000000"/>
        </w:rPr>
        <w:t>samarbeida</w:t>
      </w:r>
      <w:r w:rsidR="00652EE4" w:rsidRPr="00203483">
        <w:rPr>
          <w:color w:val="000000"/>
        </w:rPr>
        <w:t xml:space="preserve"> med føresette, skule, barnehage og andre offentlege instansar.</w:t>
      </w:r>
    </w:p>
    <w:p w14:paraId="6B48131C" w14:textId="77777777" w:rsidR="00216041" w:rsidRPr="00203483" w:rsidRDefault="00216041" w:rsidP="570F4408"/>
    <w:p w14:paraId="42BB43FF" w14:textId="0B92688F" w:rsidR="005161AE" w:rsidRPr="00203483" w:rsidRDefault="00BB7241" w:rsidP="005161AE">
      <w:pPr>
        <w:pStyle w:val="Overskrift2"/>
        <w:rPr>
          <w:i/>
          <w:color w:val="auto"/>
        </w:rPr>
      </w:pPr>
      <w:bookmarkStart w:id="6" w:name="_Toc112682093"/>
      <w:r w:rsidRPr="00203483">
        <w:rPr>
          <w:i/>
          <w:color w:val="auto"/>
        </w:rPr>
        <w:t>Samarbeid</w:t>
      </w:r>
      <w:r w:rsidR="005161AE" w:rsidRPr="00203483">
        <w:rPr>
          <w:i/>
          <w:color w:val="auto"/>
        </w:rPr>
        <w:t xml:space="preserve"> mellom SFO og heim</w:t>
      </w:r>
      <w:bookmarkEnd w:id="6"/>
      <w:r w:rsidR="005161AE" w:rsidRPr="00203483">
        <w:rPr>
          <w:i/>
          <w:color w:val="auto"/>
        </w:rPr>
        <w:t xml:space="preserve"> </w:t>
      </w:r>
    </w:p>
    <w:p w14:paraId="6A8C27BD" w14:textId="6B4479BC" w:rsidR="005161AE" w:rsidRPr="00203483" w:rsidRDefault="00F00CD1" w:rsidP="005161AE">
      <w:r w:rsidRPr="00203483">
        <w:t xml:space="preserve">For å </w:t>
      </w:r>
      <w:r w:rsidR="002412D3" w:rsidRPr="00203483">
        <w:t>legge til rette for eit godt samarbeid mellom føresette og SFO</w:t>
      </w:r>
      <w:r w:rsidR="00B66922" w:rsidRPr="00203483">
        <w:t xml:space="preserve"> er det nødvendig med </w:t>
      </w:r>
      <w:r w:rsidR="00A43E6A" w:rsidRPr="00203483">
        <w:t xml:space="preserve">god dialog og </w:t>
      </w:r>
      <w:r w:rsidR="00B66922" w:rsidRPr="00203483">
        <w:t xml:space="preserve">ei </w:t>
      </w:r>
      <w:r w:rsidR="00B717F5" w:rsidRPr="00203483">
        <w:t xml:space="preserve">avklaringa av </w:t>
      </w:r>
      <w:r w:rsidR="00B66922" w:rsidRPr="00203483">
        <w:t>forventningane til kvarandre</w:t>
      </w:r>
      <w:r w:rsidR="00D43C03" w:rsidRPr="0020348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3751"/>
        <w:gridCol w:w="2227"/>
      </w:tblGrid>
      <w:tr w:rsidR="0042583A" w:rsidRPr="00203483" w14:paraId="554B6751" w14:textId="77777777" w:rsidTr="0042583A">
        <w:tc>
          <w:tcPr>
            <w:tcW w:w="9180" w:type="dxa"/>
            <w:gridSpan w:val="3"/>
            <w:shd w:val="clear" w:color="auto" w:fill="4F81BD"/>
          </w:tcPr>
          <w:p w14:paraId="53F41160" w14:textId="77777777" w:rsidR="0042583A" w:rsidRPr="00203483" w:rsidRDefault="0042583A" w:rsidP="002026DA">
            <w:pPr>
              <w:spacing w:line="276" w:lineRule="auto"/>
              <w:ind w:left="502"/>
              <w:contextualSpacing/>
              <w:jc w:val="center"/>
              <w:rPr>
                <w:rFonts w:ascii="Candara" w:eastAsia="Calibri" w:hAnsi="Candara" w:cs="Arial"/>
                <w:b/>
                <w:bCs/>
                <w:color w:val="FFFFFF"/>
                <w:szCs w:val="24"/>
              </w:rPr>
            </w:pPr>
            <w:r w:rsidRPr="00203483">
              <w:rPr>
                <w:rFonts w:ascii="Candara" w:eastAsia="Calibri" w:hAnsi="Candara" w:cs="Arial"/>
                <w:b/>
                <w:bCs/>
                <w:color w:val="FFFFFF"/>
                <w:szCs w:val="24"/>
              </w:rPr>
              <w:t>På SFO skal me arbeide for</w:t>
            </w:r>
          </w:p>
        </w:tc>
      </w:tr>
      <w:tr w:rsidR="0042583A" w:rsidRPr="00203483" w14:paraId="00B3524C" w14:textId="77777777" w:rsidTr="0042583A">
        <w:tc>
          <w:tcPr>
            <w:tcW w:w="3085" w:type="dxa"/>
            <w:shd w:val="clear" w:color="auto" w:fill="auto"/>
          </w:tcPr>
          <w:p w14:paraId="48C7674A" w14:textId="77777777" w:rsidR="0042583A" w:rsidRPr="00203483" w:rsidRDefault="0042583A" w:rsidP="002026DA">
            <w:pPr>
              <w:spacing w:line="276" w:lineRule="auto"/>
              <w:rPr>
                <w:rFonts w:ascii="Arial" w:eastAsia="Calibri" w:hAnsi="Arial" w:cs="Arial"/>
                <w:bCs/>
                <w:szCs w:val="24"/>
              </w:rPr>
            </w:pPr>
            <w:r w:rsidRPr="00203483">
              <w:rPr>
                <w:rFonts w:ascii="Arial" w:eastAsia="Calibri" w:hAnsi="Arial" w:cs="Arial"/>
                <w:bCs/>
                <w:szCs w:val="24"/>
              </w:rPr>
              <w:t>Kva</w:t>
            </w:r>
          </w:p>
        </w:tc>
        <w:tc>
          <w:tcPr>
            <w:tcW w:w="3827" w:type="dxa"/>
            <w:shd w:val="clear" w:color="auto" w:fill="auto"/>
          </w:tcPr>
          <w:p w14:paraId="24D26C0F" w14:textId="77777777" w:rsidR="0042583A" w:rsidRPr="00203483" w:rsidRDefault="0042583A" w:rsidP="002026DA">
            <w:pPr>
              <w:spacing w:line="276" w:lineRule="auto"/>
              <w:contextualSpacing/>
              <w:rPr>
                <w:rFonts w:ascii="Arial" w:eastAsia="Calibri" w:hAnsi="Arial" w:cs="Arial"/>
                <w:szCs w:val="24"/>
              </w:rPr>
            </w:pPr>
            <w:r w:rsidRPr="00203483">
              <w:rPr>
                <w:rFonts w:ascii="Arial" w:eastAsia="Calibri" w:hAnsi="Arial" w:cs="Arial"/>
                <w:szCs w:val="24"/>
              </w:rPr>
              <w:t>Korleis</w:t>
            </w:r>
          </w:p>
        </w:tc>
        <w:tc>
          <w:tcPr>
            <w:tcW w:w="2268" w:type="dxa"/>
            <w:shd w:val="clear" w:color="auto" w:fill="auto"/>
          </w:tcPr>
          <w:p w14:paraId="37883DB0" w14:textId="77777777" w:rsidR="0042583A" w:rsidRPr="00203483" w:rsidRDefault="0042583A" w:rsidP="002026DA">
            <w:pPr>
              <w:spacing w:line="276" w:lineRule="auto"/>
              <w:contextualSpacing/>
              <w:rPr>
                <w:rFonts w:ascii="Candara" w:eastAsia="Calibri" w:hAnsi="Candara" w:cs="Arial"/>
                <w:szCs w:val="24"/>
              </w:rPr>
            </w:pPr>
            <w:r w:rsidRPr="00203483">
              <w:rPr>
                <w:rFonts w:ascii="Candara" w:eastAsia="Calibri" w:hAnsi="Candara" w:cs="Arial"/>
                <w:szCs w:val="24"/>
              </w:rPr>
              <w:t>Kven</w:t>
            </w:r>
          </w:p>
        </w:tc>
      </w:tr>
      <w:tr w:rsidR="0042583A" w:rsidRPr="00203483" w14:paraId="1A46B80F" w14:textId="77777777" w:rsidTr="0042583A">
        <w:trPr>
          <w:trHeight w:val="20"/>
        </w:trPr>
        <w:tc>
          <w:tcPr>
            <w:tcW w:w="3085" w:type="dxa"/>
            <w:shd w:val="clear" w:color="auto" w:fill="auto"/>
          </w:tcPr>
          <w:p w14:paraId="7A68DA6A" w14:textId="5EB34AFB" w:rsidR="0042583A" w:rsidRPr="00203483" w:rsidRDefault="00BB7241" w:rsidP="002026DA">
            <w:pPr>
              <w:spacing w:line="276" w:lineRule="auto"/>
              <w:rPr>
                <w:rFonts w:ascii="Candara" w:eastAsia="Calibri" w:hAnsi="Candara" w:cs="Arial"/>
                <w:bCs/>
                <w:szCs w:val="24"/>
              </w:rPr>
            </w:pPr>
            <w:r w:rsidRPr="00203483">
              <w:rPr>
                <w:rFonts w:ascii="Candara" w:eastAsia="Calibri" w:hAnsi="Candara" w:cs="Arial"/>
                <w:bCs/>
                <w:szCs w:val="24"/>
              </w:rPr>
              <w:t>Informasjon om kvardagen på SFO</w:t>
            </w:r>
          </w:p>
        </w:tc>
        <w:tc>
          <w:tcPr>
            <w:tcW w:w="3827" w:type="dxa"/>
            <w:shd w:val="clear" w:color="auto" w:fill="auto"/>
          </w:tcPr>
          <w:p w14:paraId="5FD55731" w14:textId="30E3153E" w:rsidR="0042583A" w:rsidRPr="00203483" w:rsidRDefault="00BB7241" w:rsidP="0042583A">
            <w:pPr>
              <w:spacing w:line="276" w:lineRule="auto"/>
              <w:contextualSpacing/>
              <w:rPr>
                <w:rFonts w:ascii="Candara" w:eastAsia="Calibri" w:hAnsi="Candara" w:cs="Arial"/>
                <w:szCs w:val="24"/>
              </w:rPr>
            </w:pPr>
            <w:r w:rsidRPr="00203483">
              <w:rPr>
                <w:rFonts w:ascii="Candara" w:eastAsia="Calibri" w:hAnsi="Candara" w:cs="Arial"/>
                <w:szCs w:val="24"/>
              </w:rPr>
              <w:t>Oppdatera heimesi</w:t>
            </w:r>
            <w:r w:rsidR="008643E8" w:rsidRPr="00203483">
              <w:rPr>
                <w:rFonts w:ascii="Candara" w:eastAsia="Calibri" w:hAnsi="Candara" w:cs="Arial"/>
                <w:szCs w:val="24"/>
              </w:rPr>
              <w:t>da, legge ut bilete, måna</w:t>
            </w:r>
            <w:r w:rsidR="00B55885" w:rsidRPr="00203483">
              <w:rPr>
                <w:rFonts w:ascii="Candara" w:eastAsia="Calibri" w:hAnsi="Candara" w:cs="Arial"/>
                <w:szCs w:val="24"/>
              </w:rPr>
              <w:t>dsplan</w:t>
            </w:r>
            <w:r w:rsidRPr="00203483">
              <w:rPr>
                <w:rFonts w:ascii="Candara" w:eastAsia="Calibri" w:hAnsi="Candara" w:cs="Arial"/>
                <w:szCs w:val="24"/>
              </w:rPr>
              <w:t xml:space="preserve"> og anna informasjon</w:t>
            </w:r>
          </w:p>
        </w:tc>
        <w:tc>
          <w:tcPr>
            <w:tcW w:w="2268" w:type="dxa"/>
            <w:shd w:val="clear" w:color="auto" w:fill="auto"/>
          </w:tcPr>
          <w:p w14:paraId="78AAF80C" w14:textId="77777777" w:rsidR="0042583A" w:rsidRPr="00203483" w:rsidRDefault="00607A85" w:rsidP="002026DA">
            <w:pPr>
              <w:spacing w:line="276" w:lineRule="auto"/>
              <w:rPr>
                <w:rFonts w:ascii="Candara" w:eastAsia="Calibri" w:hAnsi="Candara" w:cs="Arial"/>
                <w:szCs w:val="24"/>
              </w:rPr>
            </w:pPr>
            <w:r w:rsidRPr="00203483">
              <w:rPr>
                <w:rFonts w:ascii="Candara" w:eastAsia="Calibri" w:hAnsi="Candara" w:cs="Arial"/>
                <w:szCs w:val="24"/>
              </w:rPr>
              <w:t>Baseleiar</w:t>
            </w:r>
          </w:p>
          <w:p w14:paraId="1D9FE5FC" w14:textId="4A6BC0AC" w:rsidR="00607A85" w:rsidRPr="00203483" w:rsidRDefault="00607A85" w:rsidP="002026DA">
            <w:pPr>
              <w:spacing w:line="276" w:lineRule="auto"/>
              <w:rPr>
                <w:rFonts w:ascii="Candara" w:eastAsia="Calibri" w:hAnsi="Candara" w:cs="Arial"/>
                <w:szCs w:val="24"/>
              </w:rPr>
            </w:pPr>
            <w:r w:rsidRPr="00203483">
              <w:rPr>
                <w:rFonts w:ascii="Candara" w:eastAsia="Calibri" w:hAnsi="Candara" w:cs="Arial"/>
                <w:szCs w:val="24"/>
              </w:rPr>
              <w:t>Dagleg leiar</w:t>
            </w:r>
          </w:p>
        </w:tc>
      </w:tr>
      <w:tr w:rsidR="0042583A" w:rsidRPr="00203483" w14:paraId="07B05D72" w14:textId="77777777" w:rsidTr="0042583A">
        <w:trPr>
          <w:trHeight w:val="20"/>
        </w:trPr>
        <w:tc>
          <w:tcPr>
            <w:tcW w:w="3085" w:type="dxa"/>
            <w:shd w:val="clear" w:color="auto" w:fill="auto"/>
          </w:tcPr>
          <w:p w14:paraId="260FE42D" w14:textId="3C51529B" w:rsidR="0042583A" w:rsidRPr="00203483" w:rsidRDefault="00BB7241" w:rsidP="002026DA">
            <w:pPr>
              <w:spacing w:line="276" w:lineRule="auto"/>
              <w:rPr>
                <w:rFonts w:ascii="Candara" w:eastAsia="Calibri" w:hAnsi="Candara" w:cs="Arial"/>
                <w:bCs/>
                <w:szCs w:val="24"/>
              </w:rPr>
            </w:pPr>
            <w:r w:rsidRPr="00203483">
              <w:rPr>
                <w:rFonts w:ascii="Candara" w:eastAsia="Calibri" w:hAnsi="Candara" w:cs="Arial"/>
                <w:bCs/>
                <w:szCs w:val="24"/>
              </w:rPr>
              <w:t>God kommunikasjon med føresette</w:t>
            </w:r>
          </w:p>
        </w:tc>
        <w:tc>
          <w:tcPr>
            <w:tcW w:w="3827" w:type="dxa"/>
            <w:shd w:val="clear" w:color="auto" w:fill="auto"/>
          </w:tcPr>
          <w:p w14:paraId="1FD1EE90" w14:textId="4C8BE559" w:rsidR="0042583A" w:rsidRPr="00203483" w:rsidRDefault="008643E8" w:rsidP="0042583A">
            <w:pPr>
              <w:spacing w:line="276" w:lineRule="auto"/>
              <w:contextualSpacing/>
              <w:rPr>
                <w:rFonts w:ascii="Candara" w:eastAsia="Calibri" w:hAnsi="Candara" w:cs="Arial"/>
                <w:szCs w:val="24"/>
              </w:rPr>
            </w:pPr>
            <w:r w:rsidRPr="00203483">
              <w:rPr>
                <w:rFonts w:ascii="Candara" w:eastAsia="Calibri" w:hAnsi="Candara" w:cs="Arial"/>
                <w:szCs w:val="24"/>
              </w:rPr>
              <w:t>Visma app, telefon, hente</w:t>
            </w:r>
            <w:r w:rsidR="00BB7241" w:rsidRPr="00203483">
              <w:rPr>
                <w:rFonts w:ascii="Candara" w:eastAsia="Calibri" w:hAnsi="Candara" w:cs="Arial"/>
                <w:szCs w:val="24"/>
              </w:rPr>
              <w:t>situasjon</w:t>
            </w:r>
          </w:p>
        </w:tc>
        <w:tc>
          <w:tcPr>
            <w:tcW w:w="2268" w:type="dxa"/>
            <w:shd w:val="clear" w:color="auto" w:fill="auto"/>
          </w:tcPr>
          <w:p w14:paraId="1BB4F1E3" w14:textId="462F7339" w:rsidR="0042583A" w:rsidRPr="00203483" w:rsidRDefault="00607A85" w:rsidP="002026DA">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r w:rsidR="0042583A" w:rsidRPr="00203483" w14:paraId="6A991D0D" w14:textId="77777777" w:rsidTr="00607A85">
        <w:trPr>
          <w:trHeight w:val="1314"/>
        </w:trPr>
        <w:tc>
          <w:tcPr>
            <w:tcW w:w="3085" w:type="dxa"/>
            <w:shd w:val="clear" w:color="auto" w:fill="auto"/>
          </w:tcPr>
          <w:p w14:paraId="2821176C" w14:textId="6535DB18" w:rsidR="0042583A" w:rsidRPr="00203483" w:rsidRDefault="00607A85" w:rsidP="002026DA">
            <w:pPr>
              <w:spacing w:line="276" w:lineRule="auto"/>
              <w:contextualSpacing/>
              <w:rPr>
                <w:rFonts w:ascii="Candara" w:eastAsia="Calibri" w:hAnsi="Candara" w:cs="Arial"/>
                <w:bCs/>
                <w:szCs w:val="24"/>
              </w:rPr>
            </w:pPr>
            <w:r w:rsidRPr="00203483">
              <w:rPr>
                <w:rFonts w:ascii="Candara" w:eastAsia="Calibri" w:hAnsi="Candara" w:cs="Arial"/>
                <w:bCs/>
                <w:szCs w:val="24"/>
              </w:rPr>
              <w:t xml:space="preserve">Foreldremøte </w:t>
            </w:r>
          </w:p>
        </w:tc>
        <w:tc>
          <w:tcPr>
            <w:tcW w:w="3827" w:type="dxa"/>
            <w:shd w:val="clear" w:color="auto" w:fill="auto"/>
          </w:tcPr>
          <w:p w14:paraId="5ACE76C2" w14:textId="588B44E6" w:rsidR="0042583A" w:rsidRPr="00203483" w:rsidRDefault="00607A85" w:rsidP="002026DA">
            <w:pPr>
              <w:spacing w:line="276" w:lineRule="auto"/>
              <w:contextualSpacing/>
              <w:rPr>
                <w:rFonts w:ascii="Candara" w:eastAsia="Calibri" w:hAnsi="Candara" w:cs="Arial"/>
                <w:szCs w:val="24"/>
              </w:rPr>
            </w:pPr>
            <w:r w:rsidRPr="00203483">
              <w:rPr>
                <w:rFonts w:ascii="Candara" w:eastAsia="Calibri" w:hAnsi="Candara" w:cs="Arial"/>
                <w:szCs w:val="24"/>
              </w:rPr>
              <w:t>Jan/feb oppstart nye 1. trinn</w:t>
            </w:r>
          </w:p>
          <w:p w14:paraId="71DF1188" w14:textId="4E5FEDED" w:rsidR="00607A85" w:rsidRPr="00203483" w:rsidRDefault="00607A85" w:rsidP="002026DA">
            <w:pPr>
              <w:spacing w:line="276" w:lineRule="auto"/>
              <w:contextualSpacing/>
              <w:rPr>
                <w:rFonts w:ascii="Candara" w:eastAsia="Calibri" w:hAnsi="Candara" w:cs="Arial"/>
                <w:szCs w:val="24"/>
              </w:rPr>
            </w:pPr>
            <w:r w:rsidRPr="00203483">
              <w:rPr>
                <w:rFonts w:ascii="Candara" w:eastAsia="Calibri" w:hAnsi="Candara" w:cs="Arial"/>
                <w:szCs w:val="24"/>
              </w:rPr>
              <w:t>Juni oppstart nye 1. trinn</w:t>
            </w:r>
          </w:p>
          <w:p w14:paraId="51378060" w14:textId="20BF8DFC" w:rsidR="00607A85" w:rsidRPr="00203483" w:rsidRDefault="00607A85" w:rsidP="002026DA">
            <w:pPr>
              <w:spacing w:line="276" w:lineRule="auto"/>
              <w:contextualSpacing/>
              <w:rPr>
                <w:rFonts w:ascii="Candara" w:eastAsia="Calibri" w:hAnsi="Candara" w:cs="Arial"/>
                <w:szCs w:val="24"/>
              </w:rPr>
            </w:pPr>
            <w:r w:rsidRPr="00203483">
              <w:rPr>
                <w:rFonts w:ascii="Candara" w:eastAsia="Calibri" w:hAnsi="Candara" w:cs="Arial"/>
                <w:szCs w:val="24"/>
              </w:rPr>
              <w:t>Sept for alle på SFO</w:t>
            </w:r>
          </w:p>
          <w:p w14:paraId="3DAECD3D" w14:textId="77777777" w:rsidR="0042583A" w:rsidRPr="00203483" w:rsidRDefault="0042583A" w:rsidP="002026DA">
            <w:pPr>
              <w:spacing w:line="276" w:lineRule="auto"/>
              <w:contextualSpacing/>
              <w:rPr>
                <w:rFonts w:ascii="Arial" w:eastAsia="Calibri" w:hAnsi="Arial" w:cs="Arial"/>
                <w:szCs w:val="24"/>
              </w:rPr>
            </w:pPr>
          </w:p>
          <w:p w14:paraId="7062EF57" w14:textId="4020A004" w:rsidR="0042583A" w:rsidRPr="00203483" w:rsidRDefault="0042583A" w:rsidP="002026DA">
            <w:pPr>
              <w:spacing w:line="276" w:lineRule="auto"/>
              <w:contextualSpacing/>
              <w:rPr>
                <w:rFonts w:ascii="Arial" w:eastAsia="Calibri" w:hAnsi="Arial" w:cs="Arial"/>
                <w:szCs w:val="24"/>
              </w:rPr>
            </w:pPr>
          </w:p>
        </w:tc>
        <w:tc>
          <w:tcPr>
            <w:tcW w:w="2268" w:type="dxa"/>
            <w:shd w:val="clear" w:color="auto" w:fill="auto"/>
          </w:tcPr>
          <w:p w14:paraId="1E84E02F" w14:textId="74146D55" w:rsidR="0042583A" w:rsidRPr="00203483" w:rsidRDefault="00607A85" w:rsidP="002026DA">
            <w:pPr>
              <w:spacing w:line="276" w:lineRule="auto"/>
              <w:contextualSpacing/>
              <w:rPr>
                <w:rFonts w:ascii="Candara" w:eastAsia="Calibri" w:hAnsi="Candara" w:cs="Arial"/>
                <w:szCs w:val="24"/>
              </w:rPr>
            </w:pPr>
            <w:r w:rsidRPr="00203483">
              <w:rPr>
                <w:rFonts w:ascii="Candara" w:eastAsia="Calibri" w:hAnsi="Candara" w:cs="Arial"/>
                <w:szCs w:val="24"/>
              </w:rPr>
              <w:t>Dagleg leiar</w:t>
            </w:r>
          </w:p>
        </w:tc>
      </w:tr>
      <w:tr w:rsidR="0042583A" w:rsidRPr="00203483" w14:paraId="1EAE093A" w14:textId="77777777" w:rsidTr="0042583A">
        <w:tc>
          <w:tcPr>
            <w:tcW w:w="3085" w:type="dxa"/>
            <w:shd w:val="clear" w:color="auto" w:fill="auto"/>
          </w:tcPr>
          <w:p w14:paraId="0EFC5B7C" w14:textId="3FB05711" w:rsidR="0042583A" w:rsidRPr="00203483" w:rsidRDefault="0042583A" w:rsidP="002026DA">
            <w:pPr>
              <w:spacing w:line="276" w:lineRule="auto"/>
              <w:rPr>
                <w:rFonts w:ascii="Arial" w:eastAsia="Calibri" w:hAnsi="Arial" w:cs="Arial"/>
                <w:bCs/>
                <w:szCs w:val="24"/>
              </w:rPr>
            </w:pPr>
          </w:p>
        </w:tc>
        <w:tc>
          <w:tcPr>
            <w:tcW w:w="3827" w:type="dxa"/>
            <w:shd w:val="clear" w:color="auto" w:fill="auto"/>
          </w:tcPr>
          <w:p w14:paraId="0E302770" w14:textId="4F2970F3" w:rsidR="0042583A" w:rsidRPr="00203483" w:rsidRDefault="0042583A" w:rsidP="002026DA">
            <w:pPr>
              <w:spacing w:line="276" w:lineRule="auto"/>
              <w:contextualSpacing/>
              <w:rPr>
                <w:rFonts w:ascii="Arial" w:eastAsia="Calibri" w:hAnsi="Arial" w:cs="Arial"/>
                <w:szCs w:val="24"/>
              </w:rPr>
            </w:pPr>
          </w:p>
        </w:tc>
        <w:tc>
          <w:tcPr>
            <w:tcW w:w="2268" w:type="dxa"/>
            <w:shd w:val="clear" w:color="auto" w:fill="auto"/>
          </w:tcPr>
          <w:p w14:paraId="6865A669" w14:textId="03DEFEFC" w:rsidR="0042583A" w:rsidRPr="00203483" w:rsidRDefault="0042583A" w:rsidP="002026DA">
            <w:pPr>
              <w:spacing w:line="276" w:lineRule="auto"/>
              <w:contextualSpacing/>
              <w:rPr>
                <w:rFonts w:ascii="Candara" w:eastAsia="Calibri" w:hAnsi="Candara" w:cs="Arial"/>
                <w:szCs w:val="24"/>
              </w:rPr>
            </w:pPr>
          </w:p>
        </w:tc>
      </w:tr>
    </w:tbl>
    <w:p w14:paraId="5E3FE2FE" w14:textId="1B2A901B" w:rsidR="0042583A" w:rsidRPr="00203483" w:rsidRDefault="0042583A" w:rsidP="005161AE"/>
    <w:p w14:paraId="4AE70984" w14:textId="77777777" w:rsidR="002442CB" w:rsidRPr="00203483" w:rsidRDefault="002442CB" w:rsidP="005161AE"/>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006"/>
      </w:tblGrid>
      <w:tr w:rsidR="00A43E6A" w:rsidRPr="00203483" w14:paraId="660358AB" w14:textId="77777777" w:rsidTr="002442CB">
        <w:trPr>
          <w:trHeight w:val="452"/>
        </w:trPr>
        <w:tc>
          <w:tcPr>
            <w:tcW w:w="9006" w:type="dxa"/>
            <w:shd w:val="clear" w:color="auto" w:fill="4F81BD"/>
          </w:tcPr>
          <w:p w14:paraId="2C44C9ED" w14:textId="3D443FDA" w:rsidR="00A43E6A" w:rsidRPr="00203483" w:rsidRDefault="00A43E6A" w:rsidP="002026DA">
            <w:pPr>
              <w:spacing w:line="276" w:lineRule="auto"/>
              <w:jc w:val="center"/>
              <w:rPr>
                <w:rFonts w:ascii="Arial" w:eastAsia="Calibri" w:hAnsi="Arial" w:cs="Arial"/>
                <w:b/>
                <w:bCs/>
                <w:color w:val="FFFFFF"/>
                <w:szCs w:val="24"/>
              </w:rPr>
            </w:pPr>
            <w:r w:rsidRPr="00203483">
              <w:rPr>
                <w:rFonts w:ascii="Arial" w:eastAsia="Calibri" w:hAnsi="Arial" w:cs="Arial"/>
                <w:b/>
                <w:bCs/>
                <w:color w:val="FFFFFF"/>
                <w:szCs w:val="24"/>
              </w:rPr>
              <w:t xml:space="preserve">På </w:t>
            </w:r>
            <w:r w:rsidR="00C64665" w:rsidRPr="00203483">
              <w:rPr>
                <w:rFonts w:ascii="Arial" w:eastAsia="Calibri" w:hAnsi="Arial" w:cs="Arial"/>
                <w:b/>
                <w:bCs/>
                <w:color w:val="FFFFFF"/>
                <w:szCs w:val="24"/>
              </w:rPr>
              <w:t xml:space="preserve">SFO vil </w:t>
            </w:r>
            <w:r w:rsidRPr="00203483">
              <w:rPr>
                <w:rFonts w:ascii="Arial" w:eastAsia="Calibri" w:hAnsi="Arial" w:cs="Arial"/>
                <w:b/>
                <w:bCs/>
                <w:color w:val="FFFFFF"/>
                <w:szCs w:val="24"/>
              </w:rPr>
              <w:t>me at dei føresette</w:t>
            </w:r>
          </w:p>
        </w:tc>
      </w:tr>
      <w:tr w:rsidR="00C61E7F" w:rsidRPr="00203483" w14:paraId="6BE9C04A" w14:textId="77777777" w:rsidTr="002026DA">
        <w:tc>
          <w:tcPr>
            <w:tcW w:w="9006" w:type="dxa"/>
            <w:tcBorders>
              <w:top w:val="single" w:sz="8" w:space="0" w:color="808080"/>
              <w:left w:val="single" w:sz="8" w:space="0" w:color="808080"/>
              <w:bottom w:val="single" w:sz="8" w:space="0" w:color="808080"/>
              <w:right w:val="single" w:sz="8" w:space="0" w:color="808080"/>
            </w:tcBorders>
            <w:shd w:val="clear" w:color="auto" w:fill="auto"/>
          </w:tcPr>
          <w:p w14:paraId="296D9494" w14:textId="0CA158C7" w:rsidR="00C61E7F" w:rsidRPr="00203483" w:rsidRDefault="00C61E7F" w:rsidP="00C61E7F">
            <w:pPr>
              <w:spacing w:line="276" w:lineRule="auto"/>
              <w:rPr>
                <w:rFonts w:ascii="Arial" w:eastAsia="Calibri" w:hAnsi="Arial" w:cs="Arial"/>
                <w:bCs/>
                <w:szCs w:val="24"/>
              </w:rPr>
            </w:pPr>
            <w:r w:rsidRPr="00203483">
              <w:rPr>
                <w:rFonts w:ascii="Candara" w:eastAsia="Calibri" w:hAnsi="Candara" w:cs="Arial"/>
                <w:bCs/>
                <w:szCs w:val="24"/>
              </w:rPr>
              <w:t xml:space="preserve">Snakkar positivt om SFO </w:t>
            </w:r>
          </w:p>
        </w:tc>
      </w:tr>
      <w:tr w:rsidR="00C61E7F" w:rsidRPr="00203483" w14:paraId="0FD36329" w14:textId="77777777" w:rsidTr="002026DA">
        <w:tc>
          <w:tcPr>
            <w:tcW w:w="9006" w:type="dxa"/>
            <w:tcBorders>
              <w:left w:val="single" w:sz="8" w:space="0" w:color="808080"/>
              <w:right w:val="single" w:sz="8" w:space="0" w:color="808080"/>
            </w:tcBorders>
            <w:shd w:val="clear" w:color="auto" w:fill="auto"/>
          </w:tcPr>
          <w:p w14:paraId="0182BE83" w14:textId="07B1348F" w:rsidR="00C61E7F" w:rsidRPr="00203483" w:rsidRDefault="008643E8" w:rsidP="00C64665">
            <w:pPr>
              <w:spacing w:line="276" w:lineRule="auto"/>
              <w:rPr>
                <w:rFonts w:ascii="Arial" w:eastAsia="Calibri" w:hAnsi="Arial" w:cs="Arial"/>
                <w:bCs/>
                <w:szCs w:val="24"/>
              </w:rPr>
            </w:pPr>
            <w:r w:rsidRPr="004F7E36">
              <w:rPr>
                <w:rFonts w:ascii="Candara" w:eastAsia="Calibri" w:hAnsi="Candara" w:cs="Arial"/>
                <w:bCs/>
                <w:szCs w:val="24"/>
                <w:lang w:val="nb-NO"/>
              </w:rPr>
              <w:t xml:space="preserve">Gir beskjed om forhold som kan </w:t>
            </w:r>
            <w:r w:rsidR="00203483" w:rsidRPr="004F7E36">
              <w:rPr>
                <w:rFonts w:ascii="Candara" w:eastAsia="Calibri" w:hAnsi="Candara" w:cs="Arial"/>
                <w:bCs/>
                <w:szCs w:val="24"/>
                <w:lang w:val="nb-NO"/>
              </w:rPr>
              <w:t>påverka</w:t>
            </w:r>
            <w:r w:rsidRPr="004F7E36">
              <w:rPr>
                <w:rFonts w:ascii="Candara" w:eastAsia="Calibri" w:hAnsi="Candara" w:cs="Arial"/>
                <w:bCs/>
                <w:szCs w:val="24"/>
                <w:lang w:val="nb-NO"/>
              </w:rPr>
              <w:t xml:space="preserve"> barnets trivsel. </w:t>
            </w:r>
            <w:r w:rsidRPr="00203483">
              <w:rPr>
                <w:rFonts w:ascii="Candara" w:eastAsia="Calibri" w:hAnsi="Candara" w:cs="Arial"/>
                <w:bCs/>
                <w:szCs w:val="24"/>
              </w:rPr>
              <w:t>På den måten</w:t>
            </w:r>
            <w:r w:rsidR="00757368" w:rsidRPr="00203483">
              <w:rPr>
                <w:rFonts w:ascii="Candara" w:eastAsia="Calibri" w:hAnsi="Candara" w:cs="Arial"/>
                <w:bCs/>
                <w:szCs w:val="24"/>
              </w:rPr>
              <w:t xml:space="preserve"> kan personalet følgje opp og møte barnets behov.</w:t>
            </w:r>
          </w:p>
        </w:tc>
      </w:tr>
      <w:tr w:rsidR="00C61E7F" w:rsidRPr="00203483" w14:paraId="05615D05" w14:textId="77777777" w:rsidTr="002026DA">
        <w:tc>
          <w:tcPr>
            <w:tcW w:w="9006" w:type="dxa"/>
            <w:tcBorders>
              <w:top w:val="single" w:sz="8" w:space="0" w:color="808080"/>
              <w:left w:val="single" w:sz="8" w:space="0" w:color="808080"/>
              <w:bottom w:val="single" w:sz="8" w:space="0" w:color="808080"/>
              <w:right w:val="single" w:sz="8" w:space="0" w:color="808080"/>
            </w:tcBorders>
            <w:shd w:val="clear" w:color="auto" w:fill="auto"/>
          </w:tcPr>
          <w:p w14:paraId="196651EB" w14:textId="7BEC4A1F" w:rsidR="00C61E7F" w:rsidRPr="00203483" w:rsidRDefault="00C61E7F" w:rsidP="00C61E7F">
            <w:pPr>
              <w:spacing w:line="276" w:lineRule="auto"/>
              <w:rPr>
                <w:rFonts w:ascii="Arial" w:eastAsia="Calibri" w:hAnsi="Arial" w:cs="Arial"/>
                <w:bCs/>
                <w:szCs w:val="24"/>
              </w:rPr>
            </w:pPr>
            <w:r w:rsidRPr="00203483">
              <w:rPr>
                <w:rFonts w:ascii="Candara" w:eastAsia="Calibri" w:hAnsi="Candara" w:cs="Arial"/>
                <w:bCs/>
                <w:szCs w:val="24"/>
              </w:rPr>
              <w:t>Respektera opningstidene.</w:t>
            </w:r>
          </w:p>
        </w:tc>
      </w:tr>
      <w:tr w:rsidR="00C61E7F" w:rsidRPr="00203483" w14:paraId="381F7953" w14:textId="77777777" w:rsidTr="002026DA">
        <w:tc>
          <w:tcPr>
            <w:tcW w:w="9006" w:type="dxa"/>
            <w:tcBorders>
              <w:left w:val="single" w:sz="8" w:space="0" w:color="808080"/>
              <w:right w:val="single" w:sz="8" w:space="0" w:color="808080"/>
            </w:tcBorders>
            <w:shd w:val="clear" w:color="auto" w:fill="auto"/>
          </w:tcPr>
          <w:p w14:paraId="752218D4" w14:textId="32E478DB" w:rsidR="00C61E7F" w:rsidRPr="00203483" w:rsidRDefault="00C61E7F" w:rsidP="00C61E7F">
            <w:pPr>
              <w:spacing w:line="276" w:lineRule="auto"/>
              <w:contextualSpacing/>
              <w:rPr>
                <w:rFonts w:ascii="Arial" w:eastAsia="Calibri" w:hAnsi="Arial" w:cs="Arial"/>
                <w:bCs/>
                <w:szCs w:val="24"/>
                <w:u w:val="single"/>
              </w:rPr>
            </w:pPr>
            <w:r w:rsidRPr="00203483">
              <w:rPr>
                <w:rFonts w:ascii="Candara" w:eastAsia="Calibri" w:hAnsi="Candara" w:cs="Arial"/>
                <w:bCs/>
                <w:szCs w:val="24"/>
              </w:rPr>
              <w:t>Følgjer med på informasjon frå SFO i Visma flyt skule og på skulen si heimeside.</w:t>
            </w:r>
          </w:p>
        </w:tc>
      </w:tr>
      <w:tr w:rsidR="00C61E7F" w:rsidRPr="00203483" w14:paraId="447D9366" w14:textId="77777777" w:rsidTr="002026DA">
        <w:tc>
          <w:tcPr>
            <w:tcW w:w="9006" w:type="dxa"/>
            <w:tcBorders>
              <w:top w:val="single" w:sz="8" w:space="0" w:color="808080"/>
              <w:left w:val="single" w:sz="8" w:space="0" w:color="808080"/>
              <w:bottom w:val="single" w:sz="8" w:space="0" w:color="808080"/>
              <w:right w:val="single" w:sz="8" w:space="0" w:color="808080"/>
            </w:tcBorders>
            <w:shd w:val="clear" w:color="auto" w:fill="auto"/>
          </w:tcPr>
          <w:p w14:paraId="2A7E25D1" w14:textId="01FD2B20" w:rsidR="00C61E7F" w:rsidRPr="00203483" w:rsidRDefault="00C61E7F" w:rsidP="00C61E7F">
            <w:pPr>
              <w:spacing w:line="276" w:lineRule="auto"/>
              <w:contextualSpacing/>
              <w:rPr>
                <w:rFonts w:ascii="Arial" w:eastAsia="Calibri" w:hAnsi="Arial" w:cs="Arial"/>
                <w:bCs/>
                <w:szCs w:val="24"/>
              </w:rPr>
            </w:pPr>
            <w:r w:rsidRPr="00203483">
              <w:rPr>
                <w:rFonts w:ascii="Candara" w:eastAsia="Calibri" w:hAnsi="Candara" w:cs="Arial"/>
                <w:bCs/>
                <w:szCs w:val="24"/>
              </w:rPr>
              <w:lastRenderedPageBreak/>
              <w:t>Gir beskjed innan oppsette fristar når det gjeld tilbakemelding til SFO i samband med skulen sine ferie- og fridagar. På denne måten kan  SFO planleggja  best mogleg  bruk av personalet.</w:t>
            </w:r>
          </w:p>
        </w:tc>
      </w:tr>
    </w:tbl>
    <w:p w14:paraId="1FA9E134" w14:textId="53315E22" w:rsidR="00D43C03" w:rsidRPr="00203483" w:rsidRDefault="00D43C03" w:rsidP="005161AE"/>
    <w:p w14:paraId="27F51AD1" w14:textId="77777777" w:rsidR="00D43C03" w:rsidRPr="00203483" w:rsidRDefault="00D43C03" w:rsidP="005161AE"/>
    <w:p w14:paraId="50920E3D" w14:textId="6032EF9E" w:rsidR="005161AE" w:rsidRPr="00203483" w:rsidRDefault="00D428A2" w:rsidP="00D428A2">
      <w:pPr>
        <w:pStyle w:val="Overskrift2"/>
        <w:rPr>
          <w:b/>
          <w:i/>
          <w:color w:val="auto"/>
        </w:rPr>
      </w:pPr>
      <w:bookmarkStart w:id="7" w:name="_Toc112682094"/>
      <w:r w:rsidRPr="00203483">
        <w:rPr>
          <w:b/>
          <w:i/>
          <w:color w:val="auto"/>
        </w:rPr>
        <w:t>Samarbeid mellom skule og SFO</w:t>
      </w:r>
      <w:bookmarkEnd w:id="7"/>
    </w:p>
    <w:p w14:paraId="25E537D8" w14:textId="78EDFA13" w:rsidR="00D428A2" w:rsidRPr="00203483" w:rsidRDefault="00D428A2" w:rsidP="00D428A2">
      <w:r w:rsidRPr="00203483">
        <w:t>Skule og S</w:t>
      </w:r>
      <w:r w:rsidR="00F00CD1" w:rsidRPr="00203483">
        <w:t>FO</w:t>
      </w:r>
      <w:r w:rsidRPr="00203483">
        <w:t xml:space="preserve"> </w:t>
      </w:r>
      <w:r w:rsidR="00D12025" w:rsidRPr="00203483">
        <w:t>jobbar</w:t>
      </w:r>
      <w:r w:rsidRPr="00203483">
        <w:t xml:space="preserve"> ut frå same verdigrunnlag og pedagogiske plattform. </w:t>
      </w:r>
      <w:r w:rsidR="00836002" w:rsidRPr="00203483">
        <w:t>Saman skal ein sikre gode overgangar og eit best mogleg heilskapleg tilbod.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689"/>
        <w:gridCol w:w="2325"/>
      </w:tblGrid>
      <w:tr w:rsidR="00575FBA" w:rsidRPr="00203483" w14:paraId="3F280E45" w14:textId="77777777" w:rsidTr="00C61E7F">
        <w:tc>
          <w:tcPr>
            <w:tcW w:w="9016" w:type="dxa"/>
            <w:gridSpan w:val="3"/>
            <w:shd w:val="clear" w:color="auto" w:fill="4F81BD"/>
          </w:tcPr>
          <w:p w14:paraId="0E0A6096" w14:textId="77777777" w:rsidR="00575FBA" w:rsidRPr="00203483" w:rsidRDefault="00575FBA" w:rsidP="002026DA">
            <w:pPr>
              <w:spacing w:line="276" w:lineRule="auto"/>
              <w:contextualSpacing/>
              <w:jc w:val="center"/>
              <w:rPr>
                <w:rFonts w:ascii="Arial" w:eastAsia="Calibri" w:hAnsi="Arial" w:cs="Arial"/>
                <w:b/>
                <w:bCs/>
                <w:color w:val="FFFFFF"/>
                <w:szCs w:val="24"/>
              </w:rPr>
            </w:pPr>
            <w:r w:rsidRPr="00203483">
              <w:rPr>
                <w:rFonts w:ascii="Arial" w:eastAsia="Calibri" w:hAnsi="Arial" w:cs="Arial"/>
                <w:b/>
                <w:bCs/>
                <w:color w:val="FFFFFF"/>
                <w:szCs w:val="24"/>
              </w:rPr>
              <w:t>Samarbeid SFO - skule</w:t>
            </w:r>
          </w:p>
        </w:tc>
      </w:tr>
      <w:tr w:rsidR="00575FBA" w:rsidRPr="00203483" w14:paraId="632CBB96" w14:textId="77777777" w:rsidTr="00D12025">
        <w:tc>
          <w:tcPr>
            <w:tcW w:w="3002" w:type="dxa"/>
            <w:shd w:val="clear" w:color="auto" w:fill="auto"/>
          </w:tcPr>
          <w:p w14:paraId="7EB8343F" w14:textId="77777777" w:rsidR="00575FBA" w:rsidRPr="00203483" w:rsidRDefault="00575FBA" w:rsidP="002026DA">
            <w:pPr>
              <w:spacing w:line="276" w:lineRule="auto"/>
              <w:contextualSpacing/>
              <w:rPr>
                <w:rFonts w:ascii="Arial" w:eastAsia="Calibri" w:hAnsi="Arial" w:cs="Arial"/>
                <w:bCs/>
                <w:szCs w:val="24"/>
              </w:rPr>
            </w:pPr>
            <w:r w:rsidRPr="00203483">
              <w:rPr>
                <w:rFonts w:ascii="Arial" w:eastAsia="Calibri" w:hAnsi="Arial" w:cs="Arial"/>
                <w:bCs/>
                <w:szCs w:val="24"/>
              </w:rPr>
              <w:t>Kva</w:t>
            </w:r>
          </w:p>
        </w:tc>
        <w:tc>
          <w:tcPr>
            <w:tcW w:w="3689" w:type="dxa"/>
            <w:shd w:val="clear" w:color="auto" w:fill="auto"/>
          </w:tcPr>
          <w:p w14:paraId="7BB94427" w14:textId="77777777" w:rsidR="00575FBA" w:rsidRPr="00203483" w:rsidRDefault="00575FBA" w:rsidP="002026DA">
            <w:pPr>
              <w:spacing w:line="276" w:lineRule="auto"/>
              <w:contextualSpacing/>
              <w:rPr>
                <w:rFonts w:ascii="Arial" w:eastAsia="Calibri" w:hAnsi="Arial" w:cs="Arial"/>
                <w:szCs w:val="24"/>
              </w:rPr>
            </w:pPr>
            <w:r w:rsidRPr="00203483">
              <w:rPr>
                <w:rFonts w:ascii="Arial" w:eastAsia="Calibri" w:hAnsi="Arial" w:cs="Arial"/>
                <w:szCs w:val="24"/>
              </w:rPr>
              <w:t xml:space="preserve">Korleis </w:t>
            </w:r>
          </w:p>
        </w:tc>
        <w:tc>
          <w:tcPr>
            <w:tcW w:w="2325" w:type="dxa"/>
            <w:shd w:val="clear" w:color="auto" w:fill="auto"/>
          </w:tcPr>
          <w:p w14:paraId="0D788255" w14:textId="77777777" w:rsidR="00575FBA" w:rsidRPr="00203483" w:rsidRDefault="00575FBA" w:rsidP="002026DA">
            <w:pPr>
              <w:spacing w:line="276" w:lineRule="auto"/>
              <w:contextualSpacing/>
              <w:rPr>
                <w:rFonts w:ascii="Arial" w:eastAsia="Calibri" w:hAnsi="Arial" w:cs="Arial"/>
                <w:szCs w:val="24"/>
              </w:rPr>
            </w:pPr>
            <w:r w:rsidRPr="00203483">
              <w:rPr>
                <w:rFonts w:ascii="Arial" w:eastAsia="Calibri" w:hAnsi="Arial" w:cs="Arial"/>
                <w:szCs w:val="24"/>
              </w:rPr>
              <w:t xml:space="preserve">Kven </w:t>
            </w:r>
          </w:p>
        </w:tc>
      </w:tr>
      <w:tr w:rsidR="00C61E7F" w:rsidRPr="00203483" w14:paraId="1B4E69B7" w14:textId="77777777" w:rsidTr="00B55885">
        <w:trPr>
          <w:trHeight w:val="829"/>
        </w:trPr>
        <w:tc>
          <w:tcPr>
            <w:tcW w:w="3002" w:type="dxa"/>
            <w:tcBorders>
              <w:top w:val="single" w:sz="8" w:space="0" w:color="808080"/>
              <w:left w:val="single" w:sz="8" w:space="0" w:color="808080"/>
              <w:bottom w:val="single" w:sz="8" w:space="0" w:color="808080"/>
              <w:right w:val="single" w:sz="4" w:space="0" w:color="auto"/>
            </w:tcBorders>
            <w:shd w:val="clear" w:color="auto" w:fill="auto"/>
          </w:tcPr>
          <w:p w14:paraId="66540305" w14:textId="1B0A543B" w:rsidR="00C61E7F" w:rsidRPr="00203483" w:rsidRDefault="00C61E7F" w:rsidP="00B55885">
            <w:pPr>
              <w:spacing w:line="276" w:lineRule="auto"/>
              <w:contextualSpacing/>
              <w:rPr>
                <w:rFonts w:ascii="Candara" w:eastAsia="Calibri" w:hAnsi="Candara" w:cs="Arial"/>
                <w:bCs/>
                <w:szCs w:val="24"/>
              </w:rPr>
            </w:pPr>
            <w:r w:rsidRPr="00203483">
              <w:rPr>
                <w:rFonts w:ascii="Candara" w:eastAsia="Calibri" w:hAnsi="Candara" w:cs="Arial"/>
                <w:bCs/>
                <w:szCs w:val="24"/>
              </w:rPr>
              <w:t>SFO  deltek på foreldremøte for nye 1. trinns</w:t>
            </w:r>
            <w:r w:rsidR="00305417" w:rsidRPr="00203483">
              <w:rPr>
                <w:rFonts w:ascii="Candara" w:eastAsia="Calibri" w:hAnsi="Candara" w:cs="Arial"/>
                <w:bCs/>
                <w:szCs w:val="24"/>
              </w:rPr>
              <w:t>-elevar</w:t>
            </w:r>
          </w:p>
        </w:tc>
        <w:tc>
          <w:tcPr>
            <w:tcW w:w="3689" w:type="dxa"/>
            <w:tcBorders>
              <w:top w:val="single" w:sz="8" w:space="0" w:color="808080"/>
              <w:left w:val="single" w:sz="4" w:space="0" w:color="auto"/>
              <w:bottom w:val="single" w:sz="8" w:space="0" w:color="808080"/>
            </w:tcBorders>
            <w:shd w:val="clear" w:color="auto" w:fill="auto"/>
          </w:tcPr>
          <w:p w14:paraId="33797666" w14:textId="10F1F369" w:rsidR="00C61E7F" w:rsidRPr="00203483" w:rsidRDefault="00305417" w:rsidP="00B55885">
            <w:pPr>
              <w:spacing w:after="200" w:line="276" w:lineRule="auto"/>
              <w:rPr>
                <w:rFonts w:ascii="Candara" w:eastAsia="Calibri" w:hAnsi="Candara" w:cs="Arial"/>
                <w:bCs/>
                <w:szCs w:val="24"/>
              </w:rPr>
            </w:pPr>
            <w:r w:rsidRPr="00203483">
              <w:rPr>
                <w:rFonts w:ascii="Candara" w:eastAsia="Calibri" w:hAnsi="Candara" w:cs="Arial"/>
                <w:bCs/>
                <w:szCs w:val="24"/>
              </w:rPr>
              <w:t>feb/juni</w:t>
            </w:r>
          </w:p>
        </w:tc>
        <w:tc>
          <w:tcPr>
            <w:tcW w:w="2325" w:type="dxa"/>
            <w:tcBorders>
              <w:top w:val="single" w:sz="8" w:space="0" w:color="808080"/>
              <w:bottom w:val="single" w:sz="8" w:space="0" w:color="808080"/>
              <w:right w:val="single" w:sz="4" w:space="0" w:color="auto"/>
            </w:tcBorders>
            <w:shd w:val="clear" w:color="auto" w:fill="auto"/>
          </w:tcPr>
          <w:p w14:paraId="0F198D49" w14:textId="6AF2652B" w:rsidR="00C61E7F" w:rsidRPr="00203483" w:rsidRDefault="00305417" w:rsidP="00B55885">
            <w:pPr>
              <w:spacing w:line="276" w:lineRule="auto"/>
              <w:contextualSpacing/>
              <w:rPr>
                <w:rFonts w:ascii="Candara" w:eastAsia="Calibri" w:hAnsi="Candara" w:cs="Arial"/>
                <w:szCs w:val="24"/>
              </w:rPr>
            </w:pPr>
            <w:r w:rsidRPr="00203483">
              <w:rPr>
                <w:rFonts w:ascii="Candara" w:eastAsia="Calibri" w:hAnsi="Candara" w:cs="Arial"/>
                <w:szCs w:val="24"/>
              </w:rPr>
              <w:t>Dagleg leiar- baseleiar 1. trinn</w:t>
            </w:r>
          </w:p>
        </w:tc>
      </w:tr>
      <w:tr w:rsidR="00B55885" w:rsidRPr="00203483" w14:paraId="2011357C" w14:textId="77777777" w:rsidTr="00305417">
        <w:trPr>
          <w:trHeight w:val="545"/>
        </w:trPr>
        <w:tc>
          <w:tcPr>
            <w:tcW w:w="3002" w:type="dxa"/>
            <w:tcBorders>
              <w:top w:val="single" w:sz="8" w:space="0" w:color="808080"/>
              <w:left w:val="single" w:sz="8" w:space="0" w:color="808080"/>
              <w:bottom w:val="single" w:sz="8" w:space="0" w:color="808080"/>
              <w:right w:val="single" w:sz="4" w:space="0" w:color="auto"/>
            </w:tcBorders>
            <w:shd w:val="clear" w:color="auto" w:fill="auto"/>
          </w:tcPr>
          <w:p w14:paraId="129B0396" w14:textId="0BCBD91C" w:rsidR="00B55885" w:rsidRPr="00203483" w:rsidRDefault="00B55885" w:rsidP="00C61E7F">
            <w:pPr>
              <w:spacing w:line="276" w:lineRule="auto"/>
              <w:contextualSpacing/>
              <w:rPr>
                <w:rFonts w:ascii="Candara" w:eastAsia="Calibri" w:hAnsi="Candara" w:cs="Arial"/>
                <w:bCs/>
                <w:szCs w:val="24"/>
              </w:rPr>
            </w:pPr>
            <w:r w:rsidRPr="00203483">
              <w:rPr>
                <w:rFonts w:ascii="Candara" w:eastAsia="Calibri" w:hAnsi="Candara" w:cs="Arial"/>
                <w:bCs/>
                <w:szCs w:val="24"/>
              </w:rPr>
              <w:t>Samarbeidsmøter</w:t>
            </w:r>
          </w:p>
        </w:tc>
        <w:tc>
          <w:tcPr>
            <w:tcW w:w="3689" w:type="dxa"/>
            <w:tcBorders>
              <w:top w:val="single" w:sz="8" w:space="0" w:color="808080"/>
              <w:left w:val="single" w:sz="4" w:space="0" w:color="auto"/>
              <w:bottom w:val="single" w:sz="8" w:space="0" w:color="808080"/>
            </w:tcBorders>
            <w:shd w:val="clear" w:color="auto" w:fill="auto"/>
          </w:tcPr>
          <w:p w14:paraId="2880E404" w14:textId="363FB02D" w:rsidR="00B55885" w:rsidRPr="00203483" w:rsidRDefault="00FD5EDE" w:rsidP="00C61E7F">
            <w:pPr>
              <w:spacing w:after="200" w:line="276" w:lineRule="auto"/>
              <w:rPr>
                <w:rFonts w:ascii="Candara" w:eastAsia="Calibri" w:hAnsi="Candara" w:cs="Arial"/>
                <w:bCs/>
                <w:szCs w:val="24"/>
              </w:rPr>
            </w:pPr>
            <w:r w:rsidRPr="00203483">
              <w:t xml:space="preserve"> </w:t>
            </w:r>
            <w:r w:rsidRPr="00203483">
              <w:rPr>
                <w:rFonts w:ascii="Candara" w:eastAsia="Calibri" w:hAnsi="Candara" w:cs="Arial"/>
                <w:bCs/>
                <w:szCs w:val="24"/>
              </w:rPr>
              <w:t xml:space="preserve">SFO deltek </w:t>
            </w:r>
            <w:r w:rsidR="008643E8" w:rsidRPr="00203483">
              <w:rPr>
                <w:rFonts w:ascii="Candara" w:eastAsia="Calibri" w:hAnsi="Candara" w:cs="Arial"/>
                <w:bCs/>
                <w:szCs w:val="24"/>
              </w:rPr>
              <w:t xml:space="preserve">på </w:t>
            </w:r>
            <w:r w:rsidR="00B55885" w:rsidRPr="00203483">
              <w:rPr>
                <w:rFonts w:ascii="Candara" w:eastAsia="Calibri" w:hAnsi="Candara" w:cs="Arial"/>
                <w:bCs/>
                <w:szCs w:val="24"/>
              </w:rPr>
              <w:t>arbeidsmøter som har betydning for S</w:t>
            </w:r>
            <w:r w:rsidRPr="00203483">
              <w:rPr>
                <w:rFonts w:ascii="Candara" w:eastAsia="Calibri" w:hAnsi="Candara" w:cs="Arial"/>
                <w:bCs/>
                <w:szCs w:val="24"/>
              </w:rPr>
              <w:t>FO.</w:t>
            </w:r>
          </w:p>
          <w:p w14:paraId="5FE5450B" w14:textId="3CD274EB" w:rsidR="00B55885" w:rsidRPr="00203483" w:rsidRDefault="00B55885" w:rsidP="00C61E7F">
            <w:pPr>
              <w:spacing w:after="200" w:line="276" w:lineRule="auto"/>
              <w:rPr>
                <w:rFonts w:ascii="Candara" w:eastAsia="Calibri" w:hAnsi="Candara" w:cs="Arial"/>
                <w:bCs/>
                <w:szCs w:val="24"/>
              </w:rPr>
            </w:pPr>
          </w:p>
        </w:tc>
        <w:tc>
          <w:tcPr>
            <w:tcW w:w="2325" w:type="dxa"/>
            <w:tcBorders>
              <w:top w:val="single" w:sz="8" w:space="0" w:color="808080"/>
              <w:bottom w:val="single" w:sz="8" w:space="0" w:color="808080"/>
              <w:right w:val="single" w:sz="4" w:space="0" w:color="auto"/>
            </w:tcBorders>
            <w:shd w:val="clear" w:color="auto" w:fill="auto"/>
          </w:tcPr>
          <w:p w14:paraId="29D5AB74" w14:textId="3A7D5783" w:rsidR="00B55885" w:rsidRPr="00203483" w:rsidRDefault="00FD5EDE" w:rsidP="00C61E7F">
            <w:pPr>
              <w:spacing w:line="276" w:lineRule="auto"/>
              <w:contextualSpacing/>
              <w:rPr>
                <w:rFonts w:ascii="Candara" w:eastAsia="Calibri" w:hAnsi="Candara" w:cs="Arial"/>
                <w:szCs w:val="24"/>
              </w:rPr>
            </w:pPr>
            <w:r w:rsidRPr="00203483">
              <w:rPr>
                <w:rFonts w:ascii="Candara" w:eastAsia="Calibri" w:hAnsi="Candara" w:cs="Arial"/>
                <w:szCs w:val="24"/>
              </w:rPr>
              <w:t>SFO leiar</w:t>
            </w:r>
          </w:p>
          <w:p w14:paraId="75930C29" w14:textId="112FA750" w:rsidR="00FD5EDE" w:rsidRPr="00203483" w:rsidRDefault="00FD5EDE" w:rsidP="00C61E7F">
            <w:pPr>
              <w:spacing w:line="276" w:lineRule="auto"/>
              <w:contextualSpacing/>
              <w:rPr>
                <w:rFonts w:ascii="Candara" w:eastAsia="Calibri" w:hAnsi="Candara" w:cs="Arial"/>
                <w:szCs w:val="24"/>
              </w:rPr>
            </w:pPr>
            <w:r w:rsidRPr="00203483">
              <w:rPr>
                <w:rFonts w:ascii="Candara" w:eastAsia="Calibri" w:hAnsi="Candara" w:cs="Arial"/>
                <w:szCs w:val="24"/>
              </w:rPr>
              <w:t>baseleiar</w:t>
            </w:r>
          </w:p>
          <w:p w14:paraId="0242C3BC" w14:textId="34827DB7" w:rsidR="00FD5EDE" w:rsidRPr="00203483" w:rsidRDefault="00FD5EDE" w:rsidP="00C61E7F">
            <w:pPr>
              <w:spacing w:line="276" w:lineRule="auto"/>
              <w:contextualSpacing/>
              <w:rPr>
                <w:rFonts w:ascii="Candara" w:eastAsia="Calibri" w:hAnsi="Candara" w:cs="Arial"/>
                <w:szCs w:val="24"/>
              </w:rPr>
            </w:pPr>
            <w:r w:rsidRPr="00203483">
              <w:rPr>
                <w:rFonts w:ascii="Candara" w:eastAsia="Calibri" w:hAnsi="Candara" w:cs="Arial"/>
                <w:szCs w:val="24"/>
              </w:rPr>
              <w:t>Rektor/avdelingsleiar</w:t>
            </w:r>
          </w:p>
          <w:p w14:paraId="79968FA2" w14:textId="12BB6779" w:rsidR="00FD5EDE" w:rsidRPr="00203483" w:rsidRDefault="00FD5EDE" w:rsidP="00C61E7F">
            <w:pPr>
              <w:spacing w:line="276" w:lineRule="auto"/>
              <w:contextualSpacing/>
              <w:rPr>
                <w:rFonts w:ascii="Candara" w:eastAsia="Calibri" w:hAnsi="Candara" w:cs="Arial"/>
                <w:szCs w:val="24"/>
              </w:rPr>
            </w:pPr>
            <w:r w:rsidRPr="00203483">
              <w:rPr>
                <w:rFonts w:ascii="Candara" w:eastAsia="Calibri" w:hAnsi="Candara" w:cs="Arial"/>
                <w:szCs w:val="24"/>
              </w:rPr>
              <w:t>kontaktlærar</w:t>
            </w:r>
          </w:p>
        </w:tc>
      </w:tr>
      <w:tr w:rsidR="00C61E7F" w:rsidRPr="00203483" w14:paraId="6FB039DA" w14:textId="77777777" w:rsidTr="00D12025">
        <w:tc>
          <w:tcPr>
            <w:tcW w:w="3002" w:type="dxa"/>
            <w:tcBorders>
              <w:left w:val="single" w:sz="8" w:space="0" w:color="808080"/>
              <w:right w:val="single" w:sz="4" w:space="0" w:color="auto"/>
            </w:tcBorders>
            <w:shd w:val="clear" w:color="auto" w:fill="auto"/>
          </w:tcPr>
          <w:p w14:paraId="1C2BB1DF" w14:textId="4B0771E7" w:rsidR="00C61E7F" w:rsidRPr="00203483" w:rsidRDefault="00FD5EDE" w:rsidP="00C61E7F">
            <w:pPr>
              <w:spacing w:line="276" w:lineRule="auto"/>
              <w:contextualSpacing/>
              <w:rPr>
                <w:rFonts w:ascii="Candara" w:eastAsia="Calibri" w:hAnsi="Candara" w:cs="Arial"/>
                <w:bCs/>
                <w:szCs w:val="24"/>
              </w:rPr>
            </w:pPr>
            <w:r w:rsidRPr="00203483">
              <w:rPr>
                <w:rFonts w:ascii="Candara" w:eastAsia="Calibri" w:hAnsi="Candara" w:cs="Arial"/>
                <w:bCs/>
                <w:szCs w:val="24"/>
              </w:rPr>
              <w:t>Informasjon om nye 1. trinn</w:t>
            </w:r>
          </w:p>
        </w:tc>
        <w:tc>
          <w:tcPr>
            <w:tcW w:w="3689" w:type="dxa"/>
            <w:tcBorders>
              <w:left w:val="single" w:sz="4" w:space="0" w:color="auto"/>
            </w:tcBorders>
            <w:shd w:val="clear" w:color="auto" w:fill="auto"/>
          </w:tcPr>
          <w:p w14:paraId="59AE71F1" w14:textId="77777777" w:rsidR="00C61E7F" w:rsidRPr="00203483" w:rsidRDefault="00FD5EDE" w:rsidP="00C61E7F">
            <w:pPr>
              <w:spacing w:line="276" w:lineRule="auto"/>
              <w:rPr>
                <w:rFonts w:ascii="Candara" w:eastAsia="Calibri" w:hAnsi="Candara" w:cs="Arial"/>
                <w:szCs w:val="24"/>
              </w:rPr>
            </w:pPr>
            <w:r w:rsidRPr="004F7E36">
              <w:rPr>
                <w:rFonts w:ascii="Candara" w:eastAsia="Calibri" w:hAnsi="Candara" w:cs="Arial"/>
                <w:szCs w:val="24"/>
                <w:lang w:val="nb-NO"/>
              </w:rPr>
              <w:t xml:space="preserve">Besøke kvart enkelt barn i bhg. </w:t>
            </w:r>
            <w:r w:rsidRPr="00203483">
              <w:rPr>
                <w:rFonts w:ascii="Candara" w:eastAsia="Calibri" w:hAnsi="Candara" w:cs="Arial"/>
                <w:szCs w:val="24"/>
              </w:rPr>
              <w:t>Overgangssamtaler med bhg.</w:t>
            </w:r>
          </w:p>
          <w:p w14:paraId="53537C0C" w14:textId="5DE6FC78" w:rsidR="00FD5EDE" w:rsidRPr="00203483" w:rsidRDefault="00FD5EDE" w:rsidP="00C61E7F">
            <w:pPr>
              <w:spacing w:line="276" w:lineRule="auto"/>
              <w:rPr>
                <w:rFonts w:ascii="Candara" w:eastAsia="Calibri" w:hAnsi="Candara" w:cs="Arial"/>
                <w:szCs w:val="24"/>
              </w:rPr>
            </w:pPr>
          </w:p>
        </w:tc>
        <w:tc>
          <w:tcPr>
            <w:tcW w:w="2325" w:type="dxa"/>
            <w:tcBorders>
              <w:right w:val="single" w:sz="4" w:space="0" w:color="auto"/>
            </w:tcBorders>
            <w:shd w:val="clear" w:color="auto" w:fill="auto"/>
          </w:tcPr>
          <w:p w14:paraId="0AFC20A0" w14:textId="77777777" w:rsidR="00C61E7F" w:rsidRPr="00203483" w:rsidRDefault="00FD5EDE" w:rsidP="00C61E7F">
            <w:pPr>
              <w:spacing w:line="276" w:lineRule="auto"/>
              <w:contextualSpacing/>
              <w:rPr>
                <w:rFonts w:ascii="Candara" w:eastAsia="Calibri" w:hAnsi="Candara" w:cs="Arial"/>
                <w:szCs w:val="24"/>
              </w:rPr>
            </w:pPr>
            <w:r w:rsidRPr="00203483">
              <w:rPr>
                <w:rFonts w:ascii="Candara" w:eastAsia="Calibri" w:hAnsi="Candara" w:cs="Arial"/>
                <w:szCs w:val="24"/>
              </w:rPr>
              <w:t>Dagleg leiar</w:t>
            </w:r>
          </w:p>
          <w:p w14:paraId="2EBBA4DB" w14:textId="5AAB5671" w:rsidR="00FD5EDE" w:rsidRPr="00203483" w:rsidRDefault="00FD5EDE" w:rsidP="00C61E7F">
            <w:pPr>
              <w:spacing w:line="276" w:lineRule="auto"/>
              <w:contextualSpacing/>
              <w:rPr>
                <w:rFonts w:ascii="Candara" w:eastAsia="Calibri" w:hAnsi="Candara" w:cs="Arial"/>
                <w:szCs w:val="24"/>
              </w:rPr>
            </w:pPr>
            <w:r w:rsidRPr="00203483">
              <w:rPr>
                <w:rFonts w:ascii="Candara" w:eastAsia="Calibri" w:hAnsi="Candara" w:cs="Arial"/>
                <w:szCs w:val="24"/>
              </w:rPr>
              <w:t>avdelingsleiar</w:t>
            </w:r>
          </w:p>
        </w:tc>
      </w:tr>
      <w:tr w:rsidR="00C61E7F" w:rsidRPr="00203483" w14:paraId="41DA375C" w14:textId="77777777" w:rsidTr="00D12025">
        <w:tc>
          <w:tcPr>
            <w:tcW w:w="3002" w:type="dxa"/>
            <w:tcBorders>
              <w:top w:val="single" w:sz="8" w:space="0" w:color="808080"/>
              <w:left w:val="single" w:sz="8" w:space="0" w:color="808080"/>
              <w:bottom w:val="single" w:sz="8" w:space="0" w:color="808080"/>
              <w:right w:val="single" w:sz="4" w:space="0" w:color="auto"/>
            </w:tcBorders>
            <w:shd w:val="clear" w:color="auto" w:fill="auto"/>
          </w:tcPr>
          <w:p w14:paraId="56A8474C" w14:textId="56861E0F" w:rsidR="00C61E7F" w:rsidRPr="00203483" w:rsidRDefault="00C61E7F" w:rsidP="00C61E7F">
            <w:pPr>
              <w:spacing w:line="276" w:lineRule="auto"/>
              <w:contextualSpacing/>
              <w:rPr>
                <w:rFonts w:ascii="Candara" w:eastAsia="Calibri" w:hAnsi="Candara" w:cs="Arial"/>
                <w:bCs/>
                <w:szCs w:val="24"/>
              </w:rPr>
            </w:pPr>
            <w:r w:rsidRPr="00203483">
              <w:rPr>
                <w:rFonts w:ascii="Candara" w:eastAsia="Calibri" w:hAnsi="Candara" w:cs="Arial"/>
                <w:bCs/>
                <w:szCs w:val="24"/>
              </w:rPr>
              <w:t>Samtale mellom SFO og kontaktlærar</w:t>
            </w:r>
          </w:p>
        </w:tc>
        <w:tc>
          <w:tcPr>
            <w:tcW w:w="3689" w:type="dxa"/>
            <w:tcBorders>
              <w:top w:val="single" w:sz="8" w:space="0" w:color="808080"/>
              <w:left w:val="single" w:sz="4" w:space="0" w:color="auto"/>
              <w:bottom w:val="single" w:sz="8" w:space="0" w:color="808080"/>
            </w:tcBorders>
            <w:shd w:val="clear" w:color="auto" w:fill="auto"/>
          </w:tcPr>
          <w:p w14:paraId="723C13BE" w14:textId="679C9E21" w:rsidR="00C61E7F" w:rsidRPr="00203483" w:rsidRDefault="00D12025" w:rsidP="00C61E7F">
            <w:pPr>
              <w:spacing w:after="200" w:line="276" w:lineRule="auto"/>
              <w:rPr>
                <w:rFonts w:ascii="Candara" w:eastAsia="Calibri" w:hAnsi="Candara" w:cs="Arial"/>
                <w:bCs/>
                <w:szCs w:val="24"/>
              </w:rPr>
            </w:pPr>
            <w:r w:rsidRPr="00203483">
              <w:rPr>
                <w:rFonts w:ascii="Candara" w:eastAsia="Calibri" w:hAnsi="Candara" w:cs="Arial"/>
                <w:bCs/>
                <w:szCs w:val="24"/>
              </w:rPr>
              <w:t>Ved behov</w:t>
            </w:r>
          </w:p>
          <w:p w14:paraId="10C4060E" w14:textId="5A274776" w:rsidR="00C61E7F" w:rsidRPr="00203483" w:rsidRDefault="00C61E7F" w:rsidP="00C61E7F">
            <w:pPr>
              <w:spacing w:line="276" w:lineRule="auto"/>
              <w:contextualSpacing/>
              <w:rPr>
                <w:rFonts w:ascii="Candara" w:eastAsia="Calibri" w:hAnsi="Candara" w:cs="Arial"/>
                <w:szCs w:val="24"/>
              </w:rPr>
            </w:pPr>
          </w:p>
        </w:tc>
        <w:tc>
          <w:tcPr>
            <w:tcW w:w="2325" w:type="dxa"/>
            <w:tcBorders>
              <w:top w:val="single" w:sz="8" w:space="0" w:color="808080"/>
              <w:bottom w:val="single" w:sz="8" w:space="0" w:color="808080"/>
              <w:right w:val="single" w:sz="4" w:space="0" w:color="auto"/>
            </w:tcBorders>
            <w:shd w:val="clear" w:color="auto" w:fill="auto"/>
          </w:tcPr>
          <w:p w14:paraId="0FAFC3A2" w14:textId="77777777" w:rsidR="00C61E7F" w:rsidRPr="00203483" w:rsidRDefault="00D12025" w:rsidP="00C61E7F">
            <w:pPr>
              <w:spacing w:line="276" w:lineRule="auto"/>
              <w:contextualSpacing/>
              <w:rPr>
                <w:rFonts w:ascii="Candara" w:eastAsia="Calibri" w:hAnsi="Candara" w:cs="Arial"/>
                <w:szCs w:val="24"/>
              </w:rPr>
            </w:pPr>
            <w:r w:rsidRPr="00203483">
              <w:rPr>
                <w:rFonts w:ascii="Candara" w:eastAsia="Calibri" w:hAnsi="Candara" w:cs="Arial"/>
                <w:szCs w:val="24"/>
              </w:rPr>
              <w:t>Baseleiar/kontaktlærar</w:t>
            </w:r>
          </w:p>
          <w:p w14:paraId="7DFBD9AA" w14:textId="1C41C5A6" w:rsidR="00D12025" w:rsidRPr="00203483" w:rsidRDefault="00D12025" w:rsidP="00C61E7F">
            <w:pPr>
              <w:spacing w:line="276" w:lineRule="auto"/>
              <w:contextualSpacing/>
              <w:rPr>
                <w:rFonts w:ascii="Candara" w:eastAsia="Calibri" w:hAnsi="Candara" w:cs="Arial"/>
                <w:szCs w:val="24"/>
              </w:rPr>
            </w:pPr>
            <w:r w:rsidRPr="00203483">
              <w:rPr>
                <w:rFonts w:ascii="Candara" w:eastAsia="Calibri" w:hAnsi="Candara" w:cs="Arial"/>
                <w:szCs w:val="24"/>
              </w:rPr>
              <w:t>Dagleg leiar</w:t>
            </w:r>
          </w:p>
        </w:tc>
      </w:tr>
      <w:tr w:rsidR="0008250E" w:rsidRPr="00203483" w14:paraId="327F5E78" w14:textId="77777777" w:rsidTr="008978A4">
        <w:trPr>
          <w:trHeight w:val="562"/>
        </w:trPr>
        <w:tc>
          <w:tcPr>
            <w:tcW w:w="3002" w:type="dxa"/>
            <w:tcBorders>
              <w:top w:val="single" w:sz="8" w:space="0" w:color="808080"/>
              <w:left w:val="single" w:sz="8" w:space="0" w:color="808080"/>
              <w:bottom w:val="single" w:sz="8" w:space="0" w:color="808080"/>
              <w:right w:val="single" w:sz="4" w:space="0" w:color="auto"/>
            </w:tcBorders>
            <w:shd w:val="clear" w:color="auto" w:fill="auto"/>
          </w:tcPr>
          <w:p w14:paraId="3131596B" w14:textId="7E2A6E75" w:rsidR="0008250E" w:rsidRPr="00203483" w:rsidRDefault="0008250E" w:rsidP="0008250E">
            <w:pPr>
              <w:spacing w:after="240" w:line="276" w:lineRule="auto"/>
              <w:contextualSpacing/>
              <w:rPr>
                <w:rFonts w:ascii="Candara" w:eastAsia="Calibri" w:hAnsi="Candara" w:cs="Arial"/>
                <w:bCs/>
                <w:szCs w:val="24"/>
              </w:rPr>
            </w:pPr>
            <w:r w:rsidRPr="00203483">
              <w:rPr>
                <w:rFonts w:ascii="Candara" w:eastAsia="Calibri" w:hAnsi="Candara" w:cs="Arial"/>
                <w:bCs/>
                <w:szCs w:val="24"/>
              </w:rPr>
              <w:t>SFO har 4 planleggingsdagar</w:t>
            </w:r>
          </w:p>
        </w:tc>
        <w:tc>
          <w:tcPr>
            <w:tcW w:w="3689" w:type="dxa"/>
            <w:tcBorders>
              <w:top w:val="single" w:sz="8" w:space="0" w:color="808080"/>
              <w:bottom w:val="single" w:sz="8" w:space="0" w:color="808080"/>
              <w:right w:val="single" w:sz="4" w:space="0" w:color="auto"/>
            </w:tcBorders>
            <w:shd w:val="clear" w:color="auto" w:fill="auto"/>
          </w:tcPr>
          <w:p w14:paraId="4D402A86" w14:textId="44240899" w:rsidR="0008250E" w:rsidRPr="00203483" w:rsidRDefault="0008250E" w:rsidP="0008250E">
            <w:pPr>
              <w:spacing w:after="120" w:line="276" w:lineRule="auto"/>
              <w:contextualSpacing/>
              <w:rPr>
                <w:rFonts w:ascii="Candara" w:eastAsia="Calibri" w:hAnsi="Candara" w:cs="Arial"/>
                <w:szCs w:val="24"/>
              </w:rPr>
            </w:pPr>
            <w:r w:rsidRPr="00203483">
              <w:rPr>
                <w:rFonts w:ascii="Candara" w:eastAsia="Calibri" w:hAnsi="Candara" w:cs="Arial"/>
                <w:szCs w:val="24"/>
              </w:rPr>
              <w:t>Ein eller to felles planleggingsdag</w:t>
            </w:r>
            <w:r w:rsidR="008643E8" w:rsidRPr="00203483">
              <w:rPr>
                <w:rFonts w:ascii="Candara" w:eastAsia="Calibri" w:hAnsi="Candara" w:cs="Arial"/>
                <w:szCs w:val="24"/>
              </w:rPr>
              <w:t>ar</w:t>
            </w:r>
            <w:r w:rsidRPr="00203483">
              <w:rPr>
                <w:rFonts w:ascii="Candara" w:eastAsia="Calibri" w:hAnsi="Candara" w:cs="Arial"/>
                <w:szCs w:val="24"/>
              </w:rPr>
              <w:t xml:space="preserve"> med skulen. </w:t>
            </w:r>
          </w:p>
        </w:tc>
        <w:tc>
          <w:tcPr>
            <w:tcW w:w="2325" w:type="dxa"/>
            <w:tcBorders>
              <w:top w:val="single" w:sz="8" w:space="0" w:color="808080"/>
              <w:bottom w:val="single" w:sz="8" w:space="0" w:color="808080"/>
              <w:right w:val="single" w:sz="4" w:space="0" w:color="auto"/>
            </w:tcBorders>
            <w:shd w:val="clear" w:color="auto" w:fill="auto"/>
          </w:tcPr>
          <w:p w14:paraId="3C0B8159" w14:textId="77777777" w:rsidR="0008250E" w:rsidRPr="00203483" w:rsidRDefault="0008250E" w:rsidP="0008250E">
            <w:pPr>
              <w:spacing w:after="120" w:line="276" w:lineRule="auto"/>
              <w:contextualSpacing/>
              <w:rPr>
                <w:rFonts w:ascii="Candara" w:eastAsia="Calibri" w:hAnsi="Candara" w:cs="Arial"/>
                <w:szCs w:val="24"/>
              </w:rPr>
            </w:pPr>
            <w:r w:rsidRPr="00203483">
              <w:rPr>
                <w:rFonts w:ascii="Candara" w:eastAsia="Calibri" w:hAnsi="Candara" w:cs="Arial"/>
                <w:szCs w:val="24"/>
              </w:rPr>
              <w:t>Rektor</w:t>
            </w:r>
          </w:p>
          <w:p w14:paraId="34C2DC04" w14:textId="37C0432F" w:rsidR="0008250E" w:rsidRPr="00203483" w:rsidRDefault="0008250E" w:rsidP="0008250E">
            <w:pPr>
              <w:spacing w:after="120" w:line="276" w:lineRule="auto"/>
              <w:contextualSpacing/>
              <w:rPr>
                <w:rFonts w:ascii="Candara" w:eastAsia="Calibri" w:hAnsi="Candara" w:cs="Arial"/>
                <w:szCs w:val="24"/>
              </w:rPr>
            </w:pPr>
            <w:r w:rsidRPr="00203483">
              <w:rPr>
                <w:rFonts w:ascii="Candara" w:eastAsia="Calibri" w:hAnsi="Candara" w:cs="Arial"/>
                <w:szCs w:val="24"/>
              </w:rPr>
              <w:t>Dagleg leiar</w:t>
            </w:r>
          </w:p>
        </w:tc>
      </w:tr>
    </w:tbl>
    <w:p w14:paraId="0D177A8B" w14:textId="178ED0B3" w:rsidR="14F2D6DB" w:rsidRPr="00203483" w:rsidRDefault="14F2D6DB" w:rsidP="14F2D6DB"/>
    <w:p w14:paraId="522BB652" w14:textId="61AD750C" w:rsidR="006A5A59" w:rsidRPr="00203483" w:rsidRDefault="000A691C" w:rsidP="000A691C">
      <w:pPr>
        <w:pStyle w:val="Overskrift1"/>
        <w:numPr>
          <w:ilvl w:val="0"/>
          <w:numId w:val="4"/>
        </w:numPr>
        <w:rPr>
          <w:b/>
          <w:i/>
          <w:color w:val="auto"/>
        </w:rPr>
      </w:pPr>
      <w:bookmarkStart w:id="8" w:name="_Toc112682095"/>
      <w:r w:rsidRPr="00203483">
        <w:rPr>
          <w:b/>
          <w:i/>
          <w:color w:val="auto"/>
        </w:rPr>
        <w:t>Innhald og arbeidsformar</w:t>
      </w:r>
      <w:bookmarkEnd w:id="8"/>
      <w:r w:rsidRPr="00203483">
        <w:rPr>
          <w:b/>
          <w:i/>
          <w:color w:val="auto"/>
        </w:rPr>
        <w:t xml:space="preserve"> </w:t>
      </w:r>
    </w:p>
    <w:p w14:paraId="1799CCEB" w14:textId="77777777" w:rsidR="000A691C" w:rsidRPr="00203483" w:rsidRDefault="000A691C" w:rsidP="000A691C"/>
    <w:p w14:paraId="3C791CD0" w14:textId="5A14E122" w:rsidR="753C9022" w:rsidRPr="00203483" w:rsidRDefault="753C9022" w:rsidP="000A691C">
      <w:pPr>
        <w:pStyle w:val="Overskrift2"/>
        <w:rPr>
          <w:b/>
          <w:i/>
          <w:color w:val="auto"/>
        </w:rPr>
      </w:pPr>
      <w:bookmarkStart w:id="9" w:name="_Toc112682096"/>
      <w:r w:rsidRPr="00203483">
        <w:rPr>
          <w:b/>
          <w:i/>
          <w:color w:val="auto"/>
        </w:rPr>
        <w:t>Inkludering i SFO</w:t>
      </w:r>
      <w:bookmarkEnd w:id="9"/>
    </w:p>
    <w:p w14:paraId="2BF9EF7C" w14:textId="3866B0EF" w:rsidR="570F4408" w:rsidRPr="00203483" w:rsidRDefault="570F4408" w:rsidP="570F440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768"/>
        <w:gridCol w:w="2219"/>
      </w:tblGrid>
      <w:tr w:rsidR="00F51729" w:rsidRPr="00203483" w14:paraId="3105498E" w14:textId="77777777" w:rsidTr="00036FBB">
        <w:tc>
          <w:tcPr>
            <w:tcW w:w="9016" w:type="dxa"/>
            <w:gridSpan w:val="3"/>
            <w:shd w:val="clear" w:color="auto" w:fill="4F81BD"/>
          </w:tcPr>
          <w:p w14:paraId="730C116C" w14:textId="143B4200" w:rsidR="00F51729" w:rsidRPr="00203483" w:rsidRDefault="00F51729" w:rsidP="002026DA">
            <w:pPr>
              <w:spacing w:line="276" w:lineRule="auto"/>
              <w:contextualSpacing/>
              <w:jc w:val="center"/>
              <w:rPr>
                <w:rFonts w:ascii="Arial" w:eastAsia="Calibri" w:hAnsi="Arial" w:cs="Arial"/>
                <w:b/>
                <w:bCs/>
                <w:color w:val="FFFFFF"/>
                <w:szCs w:val="24"/>
              </w:rPr>
            </w:pPr>
            <w:r w:rsidRPr="00203483">
              <w:rPr>
                <w:rFonts w:ascii="Arial" w:eastAsia="Calibri" w:hAnsi="Arial" w:cs="Arial"/>
                <w:b/>
                <w:bCs/>
                <w:color w:val="FFFFFF"/>
                <w:szCs w:val="24"/>
              </w:rPr>
              <w:t>Inkludering</w:t>
            </w:r>
          </w:p>
        </w:tc>
      </w:tr>
      <w:tr w:rsidR="00D77CE0" w:rsidRPr="00203483" w14:paraId="10DE255B" w14:textId="77777777" w:rsidTr="00036FBB">
        <w:tc>
          <w:tcPr>
            <w:tcW w:w="3029" w:type="dxa"/>
            <w:shd w:val="clear" w:color="auto" w:fill="auto"/>
          </w:tcPr>
          <w:p w14:paraId="32E3A707" w14:textId="059E5F56" w:rsidR="00F51729" w:rsidRPr="00203483" w:rsidRDefault="00F51729" w:rsidP="002026DA">
            <w:pPr>
              <w:spacing w:line="276" w:lineRule="auto"/>
              <w:contextualSpacing/>
              <w:rPr>
                <w:rFonts w:ascii="Candara" w:eastAsia="Calibri" w:hAnsi="Candara" w:cs="Arial"/>
                <w:bCs/>
                <w:szCs w:val="24"/>
              </w:rPr>
            </w:pPr>
            <w:r w:rsidRPr="00203483">
              <w:rPr>
                <w:rFonts w:ascii="Candara" w:eastAsia="Calibri" w:hAnsi="Candara" w:cs="Arial"/>
                <w:bCs/>
                <w:szCs w:val="24"/>
              </w:rPr>
              <w:t>Kva - målsetting</w:t>
            </w:r>
          </w:p>
        </w:tc>
        <w:tc>
          <w:tcPr>
            <w:tcW w:w="3768" w:type="dxa"/>
            <w:shd w:val="clear" w:color="auto" w:fill="auto"/>
          </w:tcPr>
          <w:p w14:paraId="628B743C" w14:textId="77777777" w:rsidR="00F51729" w:rsidRPr="00203483" w:rsidRDefault="00F51729"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Korleis </w:t>
            </w:r>
          </w:p>
        </w:tc>
        <w:tc>
          <w:tcPr>
            <w:tcW w:w="2219" w:type="dxa"/>
            <w:shd w:val="clear" w:color="auto" w:fill="auto"/>
          </w:tcPr>
          <w:p w14:paraId="1AF70095" w14:textId="77777777" w:rsidR="00F51729" w:rsidRPr="00203483" w:rsidRDefault="00F51729"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Kven </w:t>
            </w:r>
          </w:p>
        </w:tc>
      </w:tr>
      <w:tr w:rsidR="00D77CE0" w:rsidRPr="00203483" w14:paraId="4AF5DEBB" w14:textId="77777777" w:rsidTr="00036FBB">
        <w:tc>
          <w:tcPr>
            <w:tcW w:w="3029" w:type="dxa"/>
            <w:shd w:val="clear" w:color="auto" w:fill="auto"/>
          </w:tcPr>
          <w:p w14:paraId="354BC3A4" w14:textId="2E69216F" w:rsidR="00F51729" w:rsidRPr="00203483" w:rsidRDefault="00757368" w:rsidP="002026DA">
            <w:pPr>
              <w:spacing w:line="276" w:lineRule="auto"/>
              <w:contextualSpacing/>
              <w:rPr>
                <w:rFonts w:ascii="Arial" w:eastAsia="Calibri" w:hAnsi="Arial" w:cs="Arial"/>
                <w:bCs/>
                <w:szCs w:val="24"/>
              </w:rPr>
            </w:pPr>
            <w:r w:rsidRPr="00203483">
              <w:rPr>
                <w:rFonts w:ascii="Candara" w:eastAsia="Calibri" w:hAnsi="Candara" w:cs="Arial"/>
                <w:bCs/>
                <w:szCs w:val="24"/>
              </w:rPr>
              <w:t xml:space="preserve">Alle </w:t>
            </w:r>
            <w:r w:rsidR="00D77CE0" w:rsidRPr="00203483">
              <w:rPr>
                <w:rFonts w:ascii="Candara" w:eastAsia="Calibri" w:hAnsi="Candara" w:cs="Arial"/>
                <w:bCs/>
                <w:szCs w:val="24"/>
              </w:rPr>
              <w:t>barn skal føle at dei høyrer til i SFO og si gruppe</w:t>
            </w:r>
            <w:r w:rsidR="00D77CE0" w:rsidRPr="00203483">
              <w:rPr>
                <w:rFonts w:ascii="Arial" w:eastAsia="Calibri" w:hAnsi="Arial" w:cs="Arial"/>
                <w:bCs/>
                <w:szCs w:val="24"/>
              </w:rPr>
              <w:t>.</w:t>
            </w:r>
          </w:p>
        </w:tc>
        <w:tc>
          <w:tcPr>
            <w:tcW w:w="3768" w:type="dxa"/>
            <w:shd w:val="clear" w:color="auto" w:fill="auto"/>
          </w:tcPr>
          <w:p w14:paraId="369D2B2B" w14:textId="7284FDC0" w:rsidR="00F51729" w:rsidRPr="00203483" w:rsidRDefault="00D77CE0" w:rsidP="00B224CB">
            <w:pPr>
              <w:spacing w:line="276" w:lineRule="auto"/>
              <w:contextualSpacing/>
              <w:rPr>
                <w:rFonts w:ascii="Candara" w:eastAsia="Calibri" w:hAnsi="Candara" w:cs="Arial"/>
                <w:szCs w:val="24"/>
              </w:rPr>
            </w:pPr>
            <w:r w:rsidRPr="00203483">
              <w:rPr>
                <w:rFonts w:ascii="Candara" w:eastAsia="Calibri" w:hAnsi="Candara" w:cs="Arial"/>
                <w:szCs w:val="24"/>
              </w:rPr>
              <w:t xml:space="preserve">Gjennom daglege rutinar. Som </w:t>
            </w:r>
            <w:r w:rsidR="00B224CB" w:rsidRPr="00203483">
              <w:rPr>
                <w:rFonts w:ascii="Candara" w:eastAsia="Calibri" w:hAnsi="Candara" w:cs="Arial"/>
                <w:szCs w:val="24"/>
              </w:rPr>
              <w:t>innkryssing</w:t>
            </w:r>
            <w:r w:rsidRPr="00203483">
              <w:rPr>
                <w:rFonts w:ascii="Candara" w:eastAsia="Calibri" w:hAnsi="Candara" w:cs="Arial"/>
                <w:szCs w:val="24"/>
              </w:rPr>
              <w:t xml:space="preserve"> måltid og tilbod o</w:t>
            </w:r>
            <w:r w:rsidR="007B25F7" w:rsidRPr="00203483">
              <w:rPr>
                <w:rFonts w:ascii="Candara" w:eastAsia="Calibri" w:hAnsi="Candara" w:cs="Arial"/>
                <w:szCs w:val="24"/>
              </w:rPr>
              <w:t>m</w:t>
            </w:r>
            <w:r w:rsidR="008643E8" w:rsidRPr="00203483">
              <w:rPr>
                <w:rFonts w:ascii="Candara" w:eastAsia="Calibri" w:hAnsi="Candara" w:cs="Arial"/>
                <w:szCs w:val="24"/>
              </w:rPr>
              <w:t xml:space="preserve"> ulike aktiviteta</w:t>
            </w:r>
            <w:r w:rsidRPr="00203483">
              <w:rPr>
                <w:rFonts w:ascii="Candara" w:eastAsia="Calibri" w:hAnsi="Candara" w:cs="Arial"/>
                <w:szCs w:val="24"/>
              </w:rPr>
              <w:t>r.</w:t>
            </w:r>
          </w:p>
        </w:tc>
        <w:tc>
          <w:tcPr>
            <w:tcW w:w="2219" w:type="dxa"/>
            <w:shd w:val="clear" w:color="auto" w:fill="auto"/>
          </w:tcPr>
          <w:p w14:paraId="3A6B2BC3" w14:textId="77777777" w:rsidR="00F51729" w:rsidRPr="00203483" w:rsidRDefault="00F51729" w:rsidP="002026DA">
            <w:pPr>
              <w:spacing w:line="276" w:lineRule="auto"/>
              <w:contextualSpacing/>
              <w:rPr>
                <w:rFonts w:ascii="Candara" w:eastAsia="Calibri" w:hAnsi="Candara" w:cs="Arial"/>
                <w:szCs w:val="24"/>
              </w:rPr>
            </w:pPr>
          </w:p>
          <w:p w14:paraId="468DDA20" w14:textId="60900D1B" w:rsidR="005858B7" w:rsidRPr="00203483" w:rsidRDefault="007B25F7" w:rsidP="002026DA">
            <w:pPr>
              <w:spacing w:line="276" w:lineRule="auto"/>
              <w:contextualSpacing/>
              <w:rPr>
                <w:rFonts w:ascii="Candara" w:eastAsia="Calibri" w:hAnsi="Candara" w:cs="Arial"/>
                <w:szCs w:val="24"/>
              </w:rPr>
            </w:pPr>
            <w:r w:rsidRPr="00203483">
              <w:rPr>
                <w:rFonts w:ascii="Candara" w:eastAsia="Calibri" w:hAnsi="Candara" w:cs="Arial"/>
                <w:szCs w:val="24"/>
              </w:rPr>
              <w:t>Alle i SFO</w:t>
            </w:r>
          </w:p>
        </w:tc>
      </w:tr>
      <w:tr w:rsidR="00D77CE0" w:rsidRPr="00203483" w14:paraId="120BB2A5" w14:textId="77777777" w:rsidTr="00036FBB">
        <w:tc>
          <w:tcPr>
            <w:tcW w:w="3029" w:type="dxa"/>
            <w:shd w:val="clear" w:color="auto" w:fill="auto"/>
          </w:tcPr>
          <w:p w14:paraId="556E955B" w14:textId="171FE6B2" w:rsidR="00F51729" w:rsidRPr="00203483" w:rsidRDefault="008643E8" w:rsidP="002026DA">
            <w:pPr>
              <w:spacing w:line="276" w:lineRule="auto"/>
              <w:contextualSpacing/>
              <w:rPr>
                <w:rFonts w:ascii="Candara" w:eastAsia="Calibri" w:hAnsi="Candara" w:cs="Arial"/>
                <w:bCs/>
                <w:szCs w:val="24"/>
              </w:rPr>
            </w:pPr>
            <w:r w:rsidRPr="00203483">
              <w:rPr>
                <w:rFonts w:ascii="Candara" w:eastAsia="Calibri" w:hAnsi="Candara" w:cs="Arial"/>
                <w:bCs/>
                <w:szCs w:val="24"/>
              </w:rPr>
              <w:t>Ha ulike aktiviteta</w:t>
            </w:r>
            <w:r w:rsidR="0008250E" w:rsidRPr="00203483">
              <w:rPr>
                <w:rFonts w:ascii="Candara" w:eastAsia="Calibri" w:hAnsi="Candara" w:cs="Arial"/>
                <w:bCs/>
                <w:szCs w:val="24"/>
              </w:rPr>
              <w:t>r som er for alle</w:t>
            </w:r>
          </w:p>
        </w:tc>
        <w:tc>
          <w:tcPr>
            <w:tcW w:w="3768" w:type="dxa"/>
            <w:shd w:val="clear" w:color="auto" w:fill="auto"/>
          </w:tcPr>
          <w:p w14:paraId="0E64B3B5" w14:textId="5589C415" w:rsidR="00F51729" w:rsidRPr="00203483" w:rsidRDefault="0008250E" w:rsidP="002026DA">
            <w:pPr>
              <w:spacing w:line="276" w:lineRule="auto"/>
              <w:rPr>
                <w:rFonts w:ascii="Candara" w:eastAsia="Calibri" w:hAnsi="Candara" w:cs="Arial"/>
                <w:szCs w:val="24"/>
              </w:rPr>
            </w:pPr>
            <w:r w:rsidRPr="00203483">
              <w:rPr>
                <w:rFonts w:ascii="Candara" w:eastAsia="Calibri" w:hAnsi="Candara" w:cs="Arial"/>
                <w:szCs w:val="24"/>
              </w:rPr>
              <w:t>Tilby ulike aktivitetar i løpet av veka</w:t>
            </w:r>
          </w:p>
        </w:tc>
        <w:tc>
          <w:tcPr>
            <w:tcW w:w="2219" w:type="dxa"/>
            <w:shd w:val="clear" w:color="auto" w:fill="auto"/>
          </w:tcPr>
          <w:p w14:paraId="484ECC98" w14:textId="32B29567" w:rsidR="00F51729" w:rsidRPr="00203483" w:rsidRDefault="0008250E" w:rsidP="002026DA">
            <w:pPr>
              <w:spacing w:line="276" w:lineRule="auto"/>
              <w:contextualSpacing/>
              <w:rPr>
                <w:rFonts w:ascii="Candara" w:eastAsia="Calibri" w:hAnsi="Candara" w:cs="Arial"/>
                <w:szCs w:val="24"/>
              </w:rPr>
            </w:pPr>
            <w:r w:rsidRPr="00203483">
              <w:rPr>
                <w:rFonts w:ascii="Candara" w:eastAsia="Calibri" w:hAnsi="Candara" w:cs="Arial"/>
                <w:szCs w:val="24"/>
              </w:rPr>
              <w:t>Alle i SFO</w:t>
            </w:r>
          </w:p>
        </w:tc>
      </w:tr>
      <w:tr w:rsidR="00D77CE0" w:rsidRPr="00203483" w14:paraId="0D05C0A8" w14:textId="77777777" w:rsidTr="00036FBB">
        <w:tc>
          <w:tcPr>
            <w:tcW w:w="3029" w:type="dxa"/>
            <w:shd w:val="clear" w:color="auto" w:fill="auto"/>
          </w:tcPr>
          <w:p w14:paraId="65D12C18" w14:textId="41632CD3" w:rsidR="00F51729" w:rsidRPr="004F7E36" w:rsidRDefault="0008250E" w:rsidP="002026DA">
            <w:pPr>
              <w:spacing w:line="276" w:lineRule="auto"/>
              <w:contextualSpacing/>
              <w:rPr>
                <w:rFonts w:ascii="Candara" w:eastAsia="Calibri" w:hAnsi="Candara" w:cs="Arial"/>
                <w:bCs/>
                <w:szCs w:val="24"/>
                <w:lang w:val="nb-NO"/>
              </w:rPr>
            </w:pPr>
            <w:r w:rsidRPr="004F7E36">
              <w:rPr>
                <w:rFonts w:ascii="Candara" w:eastAsia="Calibri" w:hAnsi="Candara" w:cs="Arial"/>
                <w:bCs/>
                <w:szCs w:val="24"/>
                <w:lang w:val="nb-NO"/>
              </w:rPr>
              <w:t>Barna lærer og respektere</w:t>
            </w:r>
            <w:r w:rsidR="008643E8" w:rsidRPr="004F7E36">
              <w:rPr>
                <w:rFonts w:ascii="Candara" w:eastAsia="Calibri" w:hAnsi="Candara" w:cs="Arial"/>
                <w:bCs/>
                <w:szCs w:val="24"/>
                <w:lang w:val="nb-NO"/>
              </w:rPr>
              <w:t>r ulikskapar</w:t>
            </w:r>
          </w:p>
        </w:tc>
        <w:tc>
          <w:tcPr>
            <w:tcW w:w="3768" w:type="dxa"/>
            <w:shd w:val="clear" w:color="auto" w:fill="auto"/>
          </w:tcPr>
          <w:p w14:paraId="249591DA" w14:textId="402EF3CC" w:rsidR="00F51729" w:rsidRPr="00203483" w:rsidRDefault="0008250E" w:rsidP="002026DA">
            <w:pPr>
              <w:spacing w:line="276" w:lineRule="auto"/>
              <w:rPr>
                <w:rFonts w:ascii="Candara" w:eastAsia="Calibri" w:hAnsi="Candara" w:cs="Arial"/>
                <w:szCs w:val="24"/>
              </w:rPr>
            </w:pPr>
            <w:r w:rsidRPr="00203483">
              <w:rPr>
                <w:rFonts w:ascii="Candara" w:eastAsia="Calibri" w:hAnsi="Candara" w:cs="Arial"/>
                <w:szCs w:val="24"/>
              </w:rPr>
              <w:t xml:space="preserve">Dei vaksne er </w:t>
            </w:r>
            <w:r w:rsidR="00E40539" w:rsidRPr="00203483">
              <w:rPr>
                <w:rFonts w:ascii="Candara" w:eastAsia="Calibri" w:hAnsi="Candara" w:cs="Arial"/>
                <w:szCs w:val="24"/>
              </w:rPr>
              <w:t>rollemodeller, legg</w:t>
            </w:r>
            <w:r w:rsidRPr="00203483">
              <w:rPr>
                <w:rFonts w:ascii="Candara" w:eastAsia="Calibri" w:hAnsi="Candara" w:cs="Arial"/>
                <w:szCs w:val="24"/>
              </w:rPr>
              <w:t xml:space="preserve"> </w:t>
            </w:r>
            <w:r w:rsidR="008643E8" w:rsidRPr="00203483">
              <w:rPr>
                <w:rFonts w:ascii="Candara" w:eastAsia="Calibri" w:hAnsi="Candara" w:cs="Arial"/>
                <w:szCs w:val="24"/>
              </w:rPr>
              <w:t>tilr</w:t>
            </w:r>
            <w:r w:rsidR="00E40539" w:rsidRPr="00203483">
              <w:rPr>
                <w:rFonts w:ascii="Candara" w:eastAsia="Calibri" w:hAnsi="Candara" w:cs="Arial"/>
                <w:szCs w:val="24"/>
              </w:rPr>
              <w:t>ette</w:t>
            </w:r>
            <w:r w:rsidRPr="00203483">
              <w:rPr>
                <w:rFonts w:ascii="Candara" w:eastAsia="Calibri" w:hAnsi="Candara" w:cs="Arial"/>
                <w:szCs w:val="24"/>
              </w:rPr>
              <w:t xml:space="preserve"> og </w:t>
            </w:r>
            <w:r w:rsidR="00E40539" w:rsidRPr="00203483">
              <w:rPr>
                <w:rFonts w:ascii="Candara" w:eastAsia="Calibri" w:hAnsi="Candara" w:cs="Arial"/>
                <w:szCs w:val="24"/>
              </w:rPr>
              <w:t>inspirerer</w:t>
            </w:r>
            <w:r w:rsidRPr="00203483">
              <w:rPr>
                <w:rFonts w:ascii="Candara" w:eastAsia="Calibri" w:hAnsi="Candara" w:cs="Arial"/>
                <w:szCs w:val="24"/>
              </w:rPr>
              <w:t>.</w:t>
            </w:r>
          </w:p>
        </w:tc>
        <w:tc>
          <w:tcPr>
            <w:tcW w:w="2219" w:type="dxa"/>
            <w:shd w:val="clear" w:color="auto" w:fill="auto"/>
          </w:tcPr>
          <w:p w14:paraId="190918B6" w14:textId="77777777" w:rsidR="00F51729" w:rsidRPr="00203483" w:rsidRDefault="00F51729" w:rsidP="002026DA">
            <w:pPr>
              <w:spacing w:line="276" w:lineRule="auto"/>
              <w:contextualSpacing/>
              <w:rPr>
                <w:rFonts w:ascii="Arial" w:eastAsia="Calibri" w:hAnsi="Arial" w:cs="Arial"/>
                <w:szCs w:val="24"/>
              </w:rPr>
            </w:pPr>
          </w:p>
        </w:tc>
      </w:tr>
    </w:tbl>
    <w:p w14:paraId="2AAF0F26" w14:textId="18E4EDF0" w:rsidR="00F51729" w:rsidRPr="00203483" w:rsidRDefault="00F51729" w:rsidP="570F4408">
      <w:pPr>
        <w:rPr>
          <w:b/>
          <w:bCs/>
        </w:rPr>
      </w:pPr>
    </w:p>
    <w:p w14:paraId="2188CE75" w14:textId="07E8FB0C" w:rsidR="00F51729" w:rsidRPr="00203483" w:rsidRDefault="00F51729" w:rsidP="0095310A">
      <w:pPr>
        <w:pStyle w:val="Overskrift2"/>
        <w:rPr>
          <w:b/>
          <w:i/>
          <w:color w:val="auto"/>
        </w:rPr>
      </w:pPr>
      <w:bookmarkStart w:id="10" w:name="_Toc112682097"/>
      <w:r w:rsidRPr="00203483">
        <w:rPr>
          <w:b/>
          <w:i/>
          <w:color w:val="auto"/>
        </w:rPr>
        <w:lastRenderedPageBreak/>
        <w:t>Hovudområda</w:t>
      </w:r>
      <w:bookmarkEnd w:id="10"/>
      <w:r w:rsidR="0095310A" w:rsidRPr="00203483">
        <w:rPr>
          <w:b/>
          <w:i/>
          <w:color w:val="auto"/>
        </w:rPr>
        <w:t xml:space="preserve"> </w:t>
      </w:r>
    </w:p>
    <w:p w14:paraId="781C3F9A" w14:textId="6EC0FB1E" w:rsidR="00F51729" w:rsidRPr="00203483" w:rsidRDefault="00F51729" w:rsidP="570F440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751"/>
        <w:gridCol w:w="2228"/>
      </w:tblGrid>
      <w:tr w:rsidR="00F51729" w:rsidRPr="00203483" w14:paraId="6C293A08" w14:textId="77777777" w:rsidTr="00C61E7F">
        <w:tc>
          <w:tcPr>
            <w:tcW w:w="9016" w:type="dxa"/>
            <w:gridSpan w:val="3"/>
            <w:shd w:val="clear" w:color="auto" w:fill="4F81BD"/>
          </w:tcPr>
          <w:p w14:paraId="39BB93FE" w14:textId="4C2CCE21" w:rsidR="00F51729" w:rsidRPr="00203483" w:rsidRDefault="0095310A" w:rsidP="002026DA">
            <w:pPr>
              <w:spacing w:line="276" w:lineRule="auto"/>
              <w:contextualSpacing/>
              <w:jc w:val="center"/>
              <w:rPr>
                <w:rFonts w:ascii="Arial" w:eastAsia="Calibri" w:hAnsi="Arial" w:cs="Arial"/>
                <w:b/>
                <w:bCs/>
                <w:color w:val="FFFFFF"/>
                <w:szCs w:val="24"/>
              </w:rPr>
            </w:pPr>
            <w:r w:rsidRPr="00203483">
              <w:rPr>
                <w:rFonts w:ascii="Arial" w:eastAsia="Calibri" w:hAnsi="Arial" w:cs="Arial"/>
                <w:b/>
                <w:bCs/>
                <w:color w:val="FFFFFF"/>
                <w:szCs w:val="24"/>
              </w:rPr>
              <w:t xml:space="preserve">Leik </w:t>
            </w:r>
          </w:p>
        </w:tc>
      </w:tr>
      <w:tr w:rsidR="00F51729" w:rsidRPr="00203483" w14:paraId="5ADBE881" w14:textId="77777777" w:rsidTr="00C61E7F">
        <w:tc>
          <w:tcPr>
            <w:tcW w:w="3037" w:type="dxa"/>
            <w:shd w:val="clear" w:color="auto" w:fill="auto"/>
          </w:tcPr>
          <w:p w14:paraId="04A43F0B" w14:textId="724BDA61" w:rsidR="00F51729" w:rsidRPr="00203483" w:rsidRDefault="00F51729" w:rsidP="002026DA">
            <w:pPr>
              <w:spacing w:line="276" w:lineRule="auto"/>
              <w:contextualSpacing/>
              <w:rPr>
                <w:rFonts w:ascii="Candara" w:eastAsia="Calibri" w:hAnsi="Candara" w:cs="Arial"/>
                <w:bCs/>
                <w:szCs w:val="24"/>
              </w:rPr>
            </w:pPr>
            <w:r w:rsidRPr="00203483">
              <w:rPr>
                <w:rFonts w:ascii="Candara" w:eastAsia="Calibri" w:hAnsi="Candara" w:cs="Arial"/>
                <w:bCs/>
                <w:szCs w:val="24"/>
              </w:rPr>
              <w:t>Kva</w:t>
            </w:r>
            <w:r w:rsidR="0095310A" w:rsidRPr="00203483">
              <w:rPr>
                <w:rFonts w:ascii="Candara" w:eastAsia="Calibri" w:hAnsi="Candara" w:cs="Arial"/>
                <w:bCs/>
                <w:szCs w:val="24"/>
              </w:rPr>
              <w:t xml:space="preserve"> - målsetting</w:t>
            </w:r>
          </w:p>
        </w:tc>
        <w:tc>
          <w:tcPr>
            <w:tcW w:w="3751" w:type="dxa"/>
            <w:shd w:val="clear" w:color="auto" w:fill="auto"/>
          </w:tcPr>
          <w:p w14:paraId="2C133F78" w14:textId="77777777" w:rsidR="00F51729" w:rsidRPr="00203483" w:rsidRDefault="00F51729"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Korleis </w:t>
            </w:r>
          </w:p>
        </w:tc>
        <w:tc>
          <w:tcPr>
            <w:tcW w:w="2228" w:type="dxa"/>
            <w:shd w:val="clear" w:color="auto" w:fill="auto"/>
          </w:tcPr>
          <w:p w14:paraId="7976BA74" w14:textId="77777777" w:rsidR="00F51729" w:rsidRPr="00203483" w:rsidRDefault="00F51729"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Kven </w:t>
            </w:r>
          </w:p>
        </w:tc>
      </w:tr>
      <w:tr w:rsidR="00C61E7F" w:rsidRPr="00203483" w14:paraId="303D9672" w14:textId="77777777" w:rsidTr="00C61E7F">
        <w:tc>
          <w:tcPr>
            <w:tcW w:w="3037" w:type="dxa"/>
            <w:tcBorders>
              <w:top w:val="single" w:sz="8" w:space="0" w:color="4F81BD"/>
              <w:left w:val="single" w:sz="8" w:space="0" w:color="4F81BD"/>
              <w:bottom w:val="single" w:sz="8" w:space="0" w:color="4F81BD"/>
            </w:tcBorders>
            <w:shd w:val="clear" w:color="auto" w:fill="auto"/>
          </w:tcPr>
          <w:p w14:paraId="41737A26" w14:textId="1ACC46FF" w:rsidR="00C61E7F" w:rsidRPr="00203483" w:rsidRDefault="007B25F7" w:rsidP="00C61E7F">
            <w:pPr>
              <w:spacing w:line="276" w:lineRule="auto"/>
              <w:contextualSpacing/>
              <w:rPr>
                <w:rFonts w:ascii="Candara" w:eastAsia="Calibri" w:hAnsi="Candara" w:cs="Arial"/>
                <w:bCs/>
                <w:szCs w:val="24"/>
              </w:rPr>
            </w:pPr>
            <w:r w:rsidRPr="00203483">
              <w:rPr>
                <w:rFonts w:ascii="Candara" w:eastAsia="Calibri" w:hAnsi="Candara" w:cs="Arial"/>
                <w:bCs/>
                <w:szCs w:val="24"/>
              </w:rPr>
              <w:t>Barna skal ha tid og rom til å leike kvar dag</w:t>
            </w:r>
          </w:p>
        </w:tc>
        <w:tc>
          <w:tcPr>
            <w:tcW w:w="3751" w:type="dxa"/>
            <w:tcBorders>
              <w:top w:val="single" w:sz="8" w:space="0" w:color="4F81BD"/>
              <w:bottom w:val="single" w:sz="8" w:space="0" w:color="4F81BD"/>
            </w:tcBorders>
            <w:shd w:val="clear" w:color="auto" w:fill="auto"/>
          </w:tcPr>
          <w:p w14:paraId="0621E31E" w14:textId="592662C1" w:rsidR="00C61E7F" w:rsidRPr="00203483" w:rsidRDefault="007B25F7" w:rsidP="00C61E7F">
            <w:pPr>
              <w:spacing w:line="276" w:lineRule="auto"/>
              <w:contextualSpacing/>
              <w:rPr>
                <w:rFonts w:ascii="Candara" w:eastAsia="Calibri" w:hAnsi="Candara" w:cs="Arial"/>
                <w:szCs w:val="24"/>
              </w:rPr>
            </w:pPr>
            <w:r w:rsidRPr="00203483">
              <w:rPr>
                <w:rFonts w:ascii="Candara" w:eastAsia="Calibri" w:hAnsi="Candara" w:cs="Arial"/>
                <w:szCs w:val="24"/>
              </w:rPr>
              <w:t>Ha fokus på fleksibilitet slik at barn får nok tid</w:t>
            </w:r>
          </w:p>
        </w:tc>
        <w:tc>
          <w:tcPr>
            <w:tcW w:w="2228" w:type="dxa"/>
            <w:tcBorders>
              <w:top w:val="single" w:sz="8" w:space="0" w:color="4F81BD"/>
              <w:bottom w:val="single" w:sz="8" w:space="0" w:color="4F81BD"/>
              <w:right w:val="single" w:sz="8" w:space="0" w:color="4F81BD"/>
            </w:tcBorders>
            <w:shd w:val="clear" w:color="auto" w:fill="auto"/>
          </w:tcPr>
          <w:p w14:paraId="5D12AB2C" w14:textId="0B5E932F" w:rsidR="00C61E7F" w:rsidRPr="00203483" w:rsidRDefault="00C61E7F" w:rsidP="00C61E7F">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r w:rsidR="00322B02" w:rsidRPr="00203483" w14:paraId="04DB88A3" w14:textId="77777777" w:rsidTr="00C61E7F">
        <w:tc>
          <w:tcPr>
            <w:tcW w:w="3037" w:type="dxa"/>
            <w:tcBorders>
              <w:top w:val="single" w:sz="8" w:space="0" w:color="4F81BD"/>
              <w:left w:val="single" w:sz="8" w:space="0" w:color="4F81BD"/>
              <w:bottom w:val="single" w:sz="8" w:space="0" w:color="4F81BD"/>
            </w:tcBorders>
            <w:shd w:val="clear" w:color="auto" w:fill="auto"/>
          </w:tcPr>
          <w:p w14:paraId="45C156A0" w14:textId="57634C50" w:rsidR="00322B02" w:rsidRPr="00203483" w:rsidRDefault="00322B02" w:rsidP="00322B02">
            <w:pPr>
              <w:spacing w:line="276" w:lineRule="auto"/>
              <w:contextualSpacing/>
              <w:rPr>
                <w:rFonts w:ascii="Candara" w:eastAsia="Calibri" w:hAnsi="Candara" w:cs="Arial"/>
                <w:bCs/>
                <w:szCs w:val="24"/>
              </w:rPr>
            </w:pPr>
            <w:r w:rsidRPr="00203483">
              <w:rPr>
                <w:rFonts w:ascii="Candara" w:eastAsia="Calibri" w:hAnsi="Candara" w:cs="Arial"/>
                <w:bCs/>
                <w:szCs w:val="24"/>
              </w:rPr>
              <w:t>Legge til rette for leik som skapar  vennskap</w:t>
            </w:r>
          </w:p>
        </w:tc>
        <w:tc>
          <w:tcPr>
            <w:tcW w:w="3751" w:type="dxa"/>
            <w:tcBorders>
              <w:top w:val="single" w:sz="8" w:space="0" w:color="4F81BD"/>
              <w:bottom w:val="single" w:sz="8" w:space="0" w:color="4F81BD"/>
            </w:tcBorders>
            <w:shd w:val="clear" w:color="auto" w:fill="auto"/>
          </w:tcPr>
          <w:p w14:paraId="25250F58" w14:textId="71B20452" w:rsidR="00322B02" w:rsidRPr="00203483" w:rsidRDefault="008643E8" w:rsidP="00322B02">
            <w:pPr>
              <w:spacing w:line="276" w:lineRule="auto"/>
              <w:rPr>
                <w:rFonts w:ascii="Candara" w:eastAsia="Calibri" w:hAnsi="Candara" w:cs="Arial"/>
                <w:szCs w:val="24"/>
              </w:rPr>
            </w:pPr>
            <w:r w:rsidRPr="00203483">
              <w:rPr>
                <w:rFonts w:ascii="Candara" w:eastAsia="Calibri" w:hAnsi="Candara" w:cs="Arial"/>
                <w:szCs w:val="24"/>
              </w:rPr>
              <w:t>Dei vaksne observerer, rettleiar</w:t>
            </w:r>
            <w:r w:rsidR="00322B02" w:rsidRPr="00203483">
              <w:rPr>
                <w:rFonts w:ascii="Candara" w:eastAsia="Calibri" w:hAnsi="Candara" w:cs="Arial"/>
                <w:szCs w:val="24"/>
              </w:rPr>
              <w:t xml:space="preserve"> og støtter barna i leik.</w:t>
            </w:r>
          </w:p>
        </w:tc>
        <w:tc>
          <w:tcPr>
            <w:tcW w:w="2228" w:type="dxa"/>
            <w:tcBorders>
              <w:top w:val="single" w:sz="8" w:space="0" w:color="4F81BD"/>
              <w:bottom w:val="single" w:sz="8" w:space="0" w:color="4F81BD"/>
              <w:right w:val="single" w:sz="8" w:space="0" w:color="4F81BD"/>
            </w:tcBorders>
            <w:shd w:val="clear" w:color="auto" w:fill="auto"/>
          </w:tcPr>
          <w:p w14:paraId="19CA66EE" w14:textId="24968732" w:rsidR="00322B02" w:rsidRPr="00203483" w:rsidRDefault="00322B02" w:rsidP="00322B02">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r w:rsidR="00322B02" w:rsidRPr="00203483" w14:paraId="408733F6" w14:textId="77777777" w:rsidTr="00C61E7F">
        <w:tc>
          <w:tcPr>
            <w:tcW w:w="3037" w:type="dxa"/>
            <w:tcBorders>
              <w:top w:val="single" w:sz="8" w:space="0" w:color="4F81BD"/>
              <w:left w:val="single" w:sz="8" w:space="0" w:color="4F81BD"/>
              <w:bottom w:val="single" w:sz="8" w:space="0" w:color="4F81BD"/>
            </w:tcBorders>
            <w:shd w:val="clear" w:color="auto" w:fill="auto"/>
          </w:tcPr>
          <w:p w14:paraId="75159653" w14:textId="40FEB265" w:rsidR="00322B02" w:rsidRPr="00203483" w:rsidRDefault="008643E8" w:rsidP="00322B02">
            <w:pPr>
              <w:spacing w:line="276" w:lineRule="auto"/>
              <w:contextualSpacing/>
              <w:rPr>
                <w:rFonts w:ascii="Candara" w:eastAsia="Calibri" w:hAnsi="Candara" w:cs="Arial"/>
                <w:bCs/>
                <w:szCs w:val="24"/>
              </w:rPr>
            </w:pPr>
            <w:r w:rsidRPr="00203483">
              <w:rPr>
                <w:rFonts w:ascii="Candara" w:eastAsia="Calibri" w:hAnsi="Candara" w:cs="Arial"/>
                <w:bCs/>
                <w:szCs w:val="24"/>
              </w:rPr>
              <w:t>SFO legg</w:t>
            </w:r>
            <w:r w:rsidR="00FD5EDE" w:rsidRPr="00203483">
              <w:rPr>
                <w:rFonts w:ascii="Candara" w:eastAsia="Calibri" w:hAnsi="Candara" w:cs="Arial"/>
                <w:bCs/>
                <w:szCs w:val="24"/>
              </w:rPr>
              <w:t xml:space="preserve"> til rette for eit godt leikemiljø</w:t>
            </w:r>
          </w:p>
        </w:tc>
        <w:tc>
          <w:tcPr>
            <w:tcW w:w="3751" w:type="dxa"/>
            <w:tcBorders>
              <w:top w:val="single" w:sz="8" w:space="0" w:color="4F81BD"/>
              <w:bottom w:val="single" w:sz="8" w:space="0" w:color="4F81BD"/>
            </w:tcBorders>
            <w:shd w:val="clear" w:color="auto" w:fill="auto"/>
          </w:tcPr>
          <w:p w14:paraId="5834E86F" w14:textId="6CEE104C" w:rsidR="00322B02" w:rsidRPr="00203483" w:rsidRDefault="00FD5EDE" w:rsidP="00322B02">
            <w:pPr>
              <w:spacing w:line="276" w:lineRule="auto"/>
              <w:rPr>
                <w:rFonts w:ascii="Candara" w:eastAsia="Calibri" w:hAnsi="Candara" w:cs="Arial"/>
                <w:szCs w:val="24"/>
              </w:rPr>
            </w:pPr>
            <w:r w:rsidRPr="00203483">
              <w:rPr>
                <w:rFonts w:ascii="Candara" w:eastAsia="Calibri" w:hAnsi="Candara" w:cs="Arial"/>
                <w:szCs w:val="24"/>
              </w:rPr>
              <w:t>Behovet som denne barnegruppa har, og tenke nytt.</w:t>
            </w:r>
          </w:p>
        </w:tc>
        <w:tc>
          <w:tcPr>
            <w:tcW w:w="2228" w:type="dxa"/>
            <w:tcBorders>
              <w:top w:val="single" w:sz="8" w:space="0" w:color="4F81BD"/>
              <w:bottom w:val="single" w:sz="8" w:space="0" w:color="4F81BD"/>
              <w:right w:val="single" w:sz="8" w:space="0" w:color="4F81BD"/>
            </w:tcBorders>
            <w:shd w:val="clear" w:color="auto" w:fill="auto"/>
          </w:tcPr>
          <w:p w14:paraId="00C5D4F4" w14:textId="007F11E0" w:rsidR="00322B02" w:rsidRPr="00203483" w:rsidRDefault="00FD5EDE" w:rsidP="00322B02">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r w:rsidR="00322B02" w:rsidRPr="00203483" w14:paraId="109D3C34" w14:textId="77777777" w:rsidTr="00C61E7F">
        <w:tc>
          <w:tcPr>
            <w:tcW w:w="3037" w:type="dxa"/>
            <w:tcBorders>
              <w:top w:val="single" w:sz="8" w:space="0" w:color="4F81BD"/>
              <w:left w:val="single" w:sz="8" w:space="0" w:color="4F81BD"/>
              <w:bottom w:val="single" w:sz="8" w:space="0" w:color="4F81BD"/>
            </w:tcBorders>
            <w:shd w:val="clear" w:color="auto" w:fill="auto"/>
          </w:tcPr>
          <w:p w14:paraId="1DE13B5D" w14:textId="7690DACD" w:rsidR="00322B02" w:rsidRPr="00203483" w:rsidRDefault="00FD5EDE" w:rsidP="00322B02">
            <w:pPr>
              <w:spacing w:line="276" w:lineRule="auto"/>
              <w:contextualSpacing/>
              <w:rPr>
                <w:rFonts w:ascii="Candara" w:eastAsia="Calibri" w:hAnsi="Candara" w:cs="Arial"/>
                <w:bCs/>
                <w:szCs w:val="24"/>
              </w:rPr>
            </w:pPr>
            <w:r w:rsidRPr="00203483">
              <w:rPr>
                <w:rFonts w:ascii="Candara" w:eastAsia="Calibri" w:hAnsi="Candara" w:cs="Arial"/>
                <w:bCs/>
                <w:szCs w:val="24"/>
              </w:rPr>
              <w:t>Medbestemmelse</w:t>
            </w:r>
          </w:p>
        </w:tc>
        <w:tc>
          <w:tcPr>
            <w:tcW w:w="3751" w:type="dxa"/>
            <w:tcBorders>
              <w:top w:val="single" w:sz="8" w:space="0" w:color="4F81BD"/>
              <w:bottom w:val="single" w:sz="8" w:space="0" w:color="4F81BD"/>
            </w:tcBorders>
            <w:shd w:val="clear" w:color="auto" w:fill="auto"/>
          </w:tcPr>
          <w:p w14:paraId="64AF194D" w14:textId="14981180" w:rsidR="00322B02" w:rsidRPr="00203483" w:rsidRDefault="00FD5EDE" w:rsidP="00322B02">
            <w:pPr>
              <w:spacing w:line="276" w:lineRule="auto"/>
              <w:rPr>
                <w:rFonts w:ascii="Candara" w:eastAsia="Calibri" w:hAnsi="Candara" w:cs="Arial"/>
                <w:szCs w:val="24"/>
              </w:rPr>
            </w:pPr>
            <w:r w:rsidRPr="00203483">
              <w:rPr>
                <w:rFonts w:ascii="Candara" w:eastAsia="Calibri" w:hAnsi="Candara" w:cs="Arial"/>
                <w:szCs w:val="24"/>
              </w:rPr>
              <w:t>Samtaler med barna</w:t>
            </w:r>
          </w:p>
        </w:tc>
        <w:tc>
          <w:tcPr>
            <w:tcW w:w="2228" w:type="dxa"/>
            <w:tcBorders>
              <w:top w:val="single" w:sz="8" w:space="0" w:color="4F81BD"/>
              <w:bottom w:val="single" w:sz="8" w:space="0" w:color="4F81BD"/>
              <w:right w:val="single" w:sz="8" w:space="0" w:color="4F81BD"/>
            </w:tcBorders>
            <w:shd w:val="clear" w:color="auto" w:fill="auto"/>
          </w:tcPr>
          <w:p w14:paraId="2C6A99DB" w14:textId="0F88D7C5" w:rsidR="00322B02" w:rsidRPr="00203483" w:rsidRDefault="00FD5EDE" w:rsidP="00322B02">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bl>
    <w:p w14:paraId="4DF66D49" w14:textId="5AAA3D19" w:rsidR="14F2D6DB" w:rsidRPr="00203483" w:rsidRDefault="14F2D6DB" w:rsidP="14F2D6DB">
      <w:pPr>
        <w:rPr>
          <w:b/>
          <w:bCs/>
        </w:rPr>
      </w:pPr>
    </w:p>
    <w:p w14:paraId="50C77505" w14:textId="4B18AA08" w:rsidR="14F2D6DB" w:rsidRPr="00203483" w:rsidRDefault="14F2D6DB" w:rsidP="14F2D6DB">
      <w:pPr>
        <w:rPr>
          <w:b/>
          <w:bCs/>
        </w:rPr>
      </w:pPr>
    </w:p>
    <w:p w14:paraId="2C241AAD" w14:textId="0C155BA6" w:rsidR="14F2D6DB" w:rsidRPr="00203483" w:rsidRDefault="14F2D6DB" w:rsidP="14F2D6D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767"/>
        <w:gridCol w:w="2225"/>
      </w:tblGrid>
      <w:tr w:rsidR="00246FAB" w:rsidRPr="00203483" w14:paraId="39E0BD3A" w14:textId="77777777" w:rsidTr="00036FBB">
        <w:tc>
          <w:tcPr>
            <w:tcW w:w="9016" w:type="dxa"/>
            <w:gridSpan w:val="3"/>
            <w:shd w:val="clear" w:color="auto" w:fill="4F81BD"/>
          </w:tcPr>
          <w:p w14:paraId="1044C907" w14:textId="6F23397A" w:rsidR="00246FAB" w:rsidRPr="00203483" w:rsidRDefault="00216041" w:rsidP="002026DA">
            <w:pPr>
              <w:spacing w:line="276" w:lineRule="auto"/>
              <w:contextualSpacing/>
              <w:jc w:val="center"/>
              <w:rPr>
                <w:rFonts w:ascii="Arial" w:eastAsia="Calibri" w:hAnsi="Arial" w:cs="Arial"/>
                <w:b/>
                <w:bCs/>
                <w:color w:val="FFFFFF"/>
                <w:szCs w:val="24"/>
              </w:rPr>
            </w:pPr>
            <w:r w:rsidRPr="00203483">
              <w:rPr>
                <w:rFonts w:ascii="Arial" w:eastAsia="Calibri" w:hAnsi="Arial" w:cs="Arial"/>
                <w:b/>
                <w:bCs/>
                <w:color w:val="FFFFFF"/>
                <w:szCs w:val="24"/>
              </w:rPr>
              <w:t xml:space="preserve">Kultur </w:t>
            </w:r>
          </w:p>
        </w:tc>
      </w:tr>
      <w:tr w:rsidR="00246FAB" w:rsidRPr="00203483" w14:paraId="39E58C47" w14:textId="77777777" w:rsidTr="00036FBB">
        <w:tc>
          <w:tcPr>
            <w:tcW w:w="3024" w:type="dxa"/>
            <w:shd w:val="clear" w:color="auto" w:fill="auto"/>
          </w:tcPr>
          <w:p w14:paraId="7DC82FEF" w14:textId="77777777" w:rsidR="00246FAB" w:rsidRPr="00203483" w:rsidRDefault="00246FAB" w:rsidP="002026DA">
            <w:pPr>
              <w:spacing w:line="276" w:lineRule="auto"/>
              <w:contextualSpacing/>
              <w:rPr>
                <w:rFonts w:ascii="Candara" w:eastAsia="Calibri" w:hAnsi="Candara" w:cs="Arial"/>
                <w:bCs/>
                <w:szCs w:val="24"/>
              </w:rPr>
            </w:pPr>
            <w:r w:rsidRPr="00203483">
              <w:rPr>
                <w:rFonts w:ascii="Candara" w:eastAsia="Calibri" w:hAnsi="Candara" w:cs="Arial"/>
                <w:bCs/>
                <w:szCs w:val="24"/>
              </w:rPr>
              <w:t>Kva - målsetting</w:t>
            </w:r>
          </w:p>
        </w:tc>
        <w:tc>
          <w:tcPr>
            <w:tcW w:w="3767" w:type="dxa"/>
            <w:shd w:val="clear" w:color="auto" w:fill="auto"/>
          </w:tcPr>
          <w:p w14:paraId="03E3EA2D" w14:textId="76772764" w:rsidR="00246FAB" w:rsidRPr="00203483" w:rsidRDefault="00246FAB" w:rsidP="002026DA">
            <w:pPr>
              <w:spacing w:line="276" w:lineRule="auto"/>
              <w:contextualSpacing/>
              <w:rPr>
                <w:rFonts w:ascii="Candara" w:eastAsia="Calibri" w:hAnsi="Candara" w:cs="Arial"/>
                <w:szCs w:val="24"/>
              </w:rPr>
            </w:pPr>
            <w:r w:rsidRPr="00203483">
              <w:rPr>
                <w:rFonts w:ascii="Candara" w:eastAsia="Calibri" w:hAnsi="Candara" w:cs="Arial"/>
                <w:szCs w:val="24"/>
              </w:rPr>
              <w:t>Korleis</w:t>
            </w:r>
            <w:r w:rsidR="00E01E9D" w:rsidRPr="00203483">
              <w:rPr>
                <w:rFonts w:ascii="Candara" w:eastAsia="Calibri" w:hAnsi="Candara" w:cs="Arial"/>
                <w:szCs w:val="24"/>
              </w:rPr>
              <w:t xml:space="preserve">- arbeidsform og </w:t>
            </w:r>
            <w:r w:rsidR="00E40539" w:rsidRPr="00203483">
              <w:rPr>
                <w:rFonts w:ascii="Candara" w:eastAsia="Calibri" w:hAnsi="Candara" w:cs="Arial"/>
                <w:szCs w:val="24"/>
              </w:rPr>
              <w:t>aktivitet</w:t>
            </w:r>
          </w:p>
        </w:tc>
        <w:tc>
          <w:tcPr>
            <w:tcW w:w="2225" w:type="dxa"/>
            <w:shd w:val="clear" w:color="auto" w:fill="auto"/>
          </w:tcPr>
          <w:p w14:paraId="599B67AF" w14:textId="77777777" w:rsidR="00246FAB" w:rsidRPr="00203483" w:rsidRDefault="00246FAB"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Kven </w:t>
            </w:r>
          </w:p>
        </w:tc>
      </w:tr>
      <w:tr w:rsidR="00246FAB" w:rsidRPr="00203483" w14:paraId="7708CC7F" w14:textId="77777777" w:rsidTr="00036FBB">
        <w:tc>
          <w:tcPr>
            <w:tcW w:w="3024" w:type="dxa"/>
            <w:shd w:val="clear" w:color="auto" w:fill="auto"/>
          </w:tcPr>
          <w:p w14:paraId="36434241" w14:textId="7F083495" w:rsidR="00246FAB" w:rsidRPr="00203483" w:rsidRDefault="00C808EA" w:rsidP="002026DA">
            <w:pPr>
              <w:spacing w:line="276" w:lineRule="auto"/>
              <w:contextualSpacing/>
              <w:rPr>
                <w:rFonts w:ascii="Candara" w:eastAsia="Calibri" w:hAnsi="Candara" w:cs="Arial"/>
                <w:bCs/>
                <w:szCs w:val="24"/>
              </w:rPr>
            </w:pPr>
            <w:r w:rsidRPr="00203483">
              <w:rPr>
                <w:rFonts w:ascii="Candara" w:eastAsia="Calibri" w:hAnsi="Candara" w:cs="Arial"/>
                <w:bCs/>
                <w:szCs w:val="24"/>
              </w:rPr>
              <w:t>SFO skal legge til rette for ulike kulturelle og kunstnariske aktivitetar.</w:t>
            </w:r>
          </w:p>
        </w:tc>
        <w:tc>
          <w:tcPr>
            <w:tcW w:w="3767" w:type="dxa"/>
            <w:shd w:val="clear" w:color="auto" w:fill="auto"/>
          </w:tcPr>
          <w:p w14:paraId="4D5B8547" w14:textId="77777777" w:rsidR="00246FAB" w:rsidRPr="00203483" w:rsidRDefault="00C808EA" w:rsidP="002026DA">
            <w:pPr>
              <w:spacing w:line="276" w:lineRule="auto"/>
              <w:contextualSpacing/>
              <w:rPr>
                <w:rFonts w:ascii="Candara" w:eastAsia="Calibri" w:hAnsi="Candara" w:cs="Arial"/>
                <w:szCs w:val="24"/>
              </w:rPr>
            </w:pPr>
            <w:r w:rsidRPr="00203483">
              <w:rPr>
                <w:rFonts w:ascii="Candara" w:eastAsia="Calibri" w:hAnsi="Candara" w:cs="Arial"/>
                <w:szCs w:val="24"/>
              </w:rPr>
              <w:t>Kunst og handverksaktivitetar</w:t>
            </w:r>
          </w:p>
          <w:p w14:paraId="4D5195DF" w14:textId="3CBE04B1" w:rsidR="00C808EA" w:rsidRPr="00203483" w:rsidRDefault="00C808EA" w:rsidP="002026DA">
            <w:pPr>
              <w:spacing w:line="276" w:lineRule="auto"/>
              <w:contextualSpacing/>
              <w:rPr>
                <w:rFonts w:ascii="Candara" w:eastAsia="Calibri" w:hAnsi="Candara" w:cs="Arial"/>
                <w:szCs w:val="24"/>
              </w:rPr>
            </w:pPr>
            <w:r w:rsidRPr="00203483">
              <w:rPr>
                <w:rFonts w:ascii="Candara" w:eastAsia="Calibri" w:hAnsi="Candara" w:cs="Arial"/>
                <w:szCs w:val="24"/>
              </w:rPr>
              <w:t>Oppleve kultur i nærmiljøet</w:t>
            </w:r>
          </w:p>
        </w:tc>
        <w:tc>
          <w:tcPr>
            <w:tcW w:w="2225" w:type="dxa"/>
            <w:shd w:val="clear" w:color="auto" w:fill="auto"/>
          </w:tcPr>
          <w:p w14:paraId="4DEF792F" w14:textId="06EAA006" w:rsidR="00246FAB" w:rsidRPr="00203483" w:rsidRDefault="00C808EA" w:rsidP="002026DA">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r w:rsidR="00246FAB" w:rsidRPr="00203483" w14:paraId="4C4B2F94" w14:textId="77777777" w:rsidTr="00036FBB">
        <w:tc>
          <w:tcPr>
            <w:tcW w:w="3024" w:type="dxa"/>
            <w:shd w:val="clear" w:color="auto" w:fill="auto"/>
          </w:tcPr>
          <w:p w14:paraId="279A2ED5" w14:textId="4F167471" w:rsidR="00246FAB" w:rsidRPr="00203483" w:rsidRDefault="00C808EA" w:rsidP="002026DA">
            <w:pPr>
              <w:spacing w:line="276" w:lineRule="auto"/>
              <w:contextualSpacing/>
              <w:rPr>
                <w:rFonts w:ascii="Candara" w:eastAsia="Calibri" w:hAnsi="Candara" w:cs="Arial"/>
                <w:bCs/>
                <w:szCs w:val="24"/>
              </w:rPr>
            </w:pPr>
            <w:r w:rsidRPr="00203483">
              <w:rPr>
                <w:rFonts w:ascii="Candara" w:eastAsia="Calibri" w:hAnsi="Candara" w:cs="Arial"/>
                <w:bCs/>
                <w:szCs w:val="24"/>
              </w:rPr>
              <w:t>Barn skal få kjennskap til ulike kulturar</w:t>
            </w:r>
          </w:p>
        </w:tc>
        <w:tc>
          <w:tcPr>
            <w:tcW w:w="3767" w:type="dxa"/>
            <w:shd w:val="clear" w:color="auto" w:fill="auto"/>
          </w:tcPr>
          <w:p w14:paraId="5A6AE1A0" w14:textId="47AE0A56" w:rsidR="00246FAB" w:rsidRPr="00203483" w:rsidRDefault="00C808EA" w:rsidP="002026DA">
            <w:pPr>
              <w:spacing w:line="276" w:lineRule="auto"/>
              <w:rPr>
                <w:rFonts w:ascii="Candara" w:eastAsia="Calibri" w:hAnsi="Candara" w:cs="Arial"/>
                <w:szCs w:val="24"/>
              </w:rPr>
            </w:pPr>
            <w:r w:rsidRPr="00203483">
              <w:rPr>
                <w:rFonts w:ascii="Candara" w:eastAsia="Calibri" w:hAnsi="Candara" w:cs="Arial"/>
                <w:szCs w:val="24"/>
              </w:rPr>
              <w:t xml:space="preserve">Lage mat </w:t>
            </w:r>
            <w:r w:rsidR="00E40539" w:rsidRPr="00203483">
              <w:rPr>
                <w:rFonts w:ascii="Candara" w:eastAsia="Calibri" w:hAnsi="Candara" w:cs="Arial"/>
                <w:szCs w:val="24"/>
              </w:rPr>
              <w:t>frå</w:t>
            </w:r>
            <w:r w:rsidRPr="00203483">
              <w:rPr>
                <w:rFonts w:ascii="Candara" w:eastAsia="Calibri" w:hAnsi="Candara" w:cs="Arial"/>
                <w:szCs w:val="24"/>
              </w:rPr>
              <w:t xml:space="preserve"> ulike kulturar</w:t>
            </w:r>
          </w:p>
          <w:p w14:paraId="61035D3F" w14:textId="42B7ADAD" w:rsidR="00C808EA" w:rsidRPr="00203483" w:rsidRDefault="00C808EA" w:rsidP="002026DA">
            <w:pPr>
              <w:spacing w:line="276" w:lineRule="auto"/>
              <w:rPr>
                <w:rFonts w:ascii="Candara" w:eastAsia="Calibri" w:hAnsi="Candara" w:cs="Arial"/>
                <w:szCs w:val="24"/>
              </w:rPr>
            </w:pPr>
            <w:r w:rsidRPr="00203483">
              <w:rPr>
                <w:rFonts w:ascii="Candara" w:eastAsia="Calibri" w:hAnsi="Candara" w:cs="Arial"/>
                <w:szCs w:val="24"/>
              </w:rPr>
              <w:t xml:space="preserve">Flagg </w:t>
            </w:r>
            <w:r w:rsidR="00E40539" w:rsidRPr="00203483">
              <w:rPr>
                <w:rFonts w:ascii="Candara" w:eastAsia="Calibri" w:hAnsi="Candara" w:cs="Arial"/>
                <w:szCs w:val="24"/>
              </w:rPr>
              <w:t>frå</w:t>
            </w:r>
            <w:r w:rsidRPr="00203483">
              <w:rPr>
                <w:rFonts w:ascii="Candara" w:eastAsia="Calibri" w:hAnsi="Candara" w:cs="Arial"/>
                <w:szCs w:val="24"/>
              </w:rPr>
              <w:t xml:space="preserve"> forskjellige land</w:t>
            </w:r>
          </w:p>
        </w:tc>
        <w:tc>
          <w:tcPr>
            <w:tcW w:w="2225" w:type="dxa"/>
            <w:shd w:val="clear" w:color="auto" w:fill="auto"/>
          </w:tcPr>
          <w:p w14:paraId="591D18BF" w14:textId="267D7D2B" w:rsidR="00246FAB" w:rsidRPr="00203483" w:rsidRDefault="00C808EA" w:rsidP="002026DA">
            <w:pPr>
              <w:spacing w:line="276" w:lineRule="auto"/>
              <w:contextualSpacing/>
              <w:rPr>
                <w:rFonts w:ascii="Candara" w:eastAsia="Calibri" w:hAnsi="Candara" w:cs="Arial"/>
                <w:szCs w:val="24"/>
              </w:rPr>
            </w:pPr>
            <w:r w:rsidRPr="00203483">
              <w:rPr>
                <w:rFonts w:ascii="Candara" w:eastAsia="Calibri" w:hAnsi="Candara" w:cs="Arial"/>
                <w:szCs w:val="24"/>
              </w:rPr>
              <w:t>Alle på SFO</w:t>
            </w:r>
          </w:p>
        </w:tc>
      </w:tr>
      <w:tr w:rsidR="00246FAB" w:rsidRPr="00203483" w14:paraId="4CF632CD" w14:textId="77777777" w:rsidTr="00036FBB">
        <w:tc>
          <w:tcPr>
            <w:tcW w:w="3024" w:type="dxa"/>
            <w:shd w:val="clear" w:color="auto" w:fill="auto"/>
          </w:tcPr>
          <w:p w14:paraId="7B6D1296" w14:textId="6E1E470C" w:rsidR="00246FAB" w:rsidRPr="00203483" w:rsidRDefault="00C808EA" w:rsidP="002026DA">
            <w:pPr>
              <w:spacing w:line="276" w:lineRule="auto"/>
              <w:contextualSpacing/>
              <w:rPr>
                <w:rFonts w:ascii="Candara" w:eastAsia="Calibri" w:hAnsi="Candara" w:cs="Arial"/>
                <w:bCs/>
                <w:szCs w:val="24"/>
              </w:rPr>
            </w:pPr>
            <w:r w:rsidRPr="00203483">
              <w:rPr>
                <w:rFonts w:ascii="Candara" w:eastAsia="Calibri" w:hAnsi="Candara" w:cs="Arial"/>
                <w:bCs/>
                <w:szCs w:val="24"/>
              </w:rPr>
              <w:t>Tilpasse oss barnas interesser</w:t>
            </w:r>
          </w:p>
        </w:tc>
        <w:tc>
          <w:tcPr>
            <w:tcW w:w="3767" w:type="dxa"/>
            <w:shd w:val="clear" w:color="auto" w:fill="auto"/>
          </w:tcPr>
          <w:p w14:paraId="226EEBD2" w14:textId="5188E40C" w:rsidR="00246FAB" w:rsidRPr="00203483" w:rsidRDefault="00C808EA" w:rsidP="002026DA">
            <w:pPr>
              <w:spacing w:line="276" w:lineRule="auto"/>
              <w:rPr>
                <w:rFonts w:ascii="Candara" w:eastAsia="Calibri" w:hAnsi="Candara" w:cs="Arial"/>
                <w:szCs w:val="24"/>
              </w:rPr>
            </w:pPr>
            <w:r w:rsidRPr="00203483">
              <w:rPr>
                <w:rFonts w:ascii="Candara" w:eastAsia="Calibri" w:hAnsi="Candara" w:cs="Arial"/>
                <w:szCs w:val="24"/>
              </w:rPr>
              <w:t xml:space="preserve">Kulturen i barnegruppa er ulik frå år til år og me </w:t>
            </w:r>
            <w:r w:rsidR="00E40539" w:rsidRPr="00203483">
              <w:rPr>
                <w:rFonts w:ascii="Candara" w:eastAsia="Calibri" w:hAnsi="Candara" w:cs="Arial"/>
                <w:szCs w:val="24"/>
              </w:rPr>
              <w:t>tilpassar</w:t>
            </w:r>
            <w:r w:rsidRPr="00203483">
              <w:rPr>
                <w:rFonts w:ascii="Candara" w:eastAsia="Calibri" w:hAnsi="Candara" w:cs="Arial"/>
                <w:szCs w:val="24"/>
              </w:rPr>
              <w:t xml:space="preserve"> oss </w:t>
            </w:r>
            <w:r w:rsidR="00E40539" w:rsidRPr="00203483">
              <w:rPr>
                <w:rFonts w:ascii="Candara" w:eastAsia="Calibri" w:hAnsi="Candara" w:cs="Arial"/>
                <w:szCs w:val="24"/>
              </w:rPr>
              <w:t>deira</w:t>
            </w:r>
            <w:r w:rsidRPr="00203483">
              <w:rPr>
                <w:rFonts w:ascii="Candara" w:eastAsia="Calibri" w:hAnsi="Candara" w:cs="Arial"/>
                <w:szCs w:val="24"/>
              </w:rPr>
              <w:t xml:space="preserve"> interesse og kultur.</w:t>
            </w:r>
          </w:p>
        </w:tc>
        <w:tc>
          <w:tcPr>
            <w:tcW w:w="2225" w:type="dxa"/>
            <w:shd w:val="clear" w:color="auto" w:fill="auto"/>
          </w:tcPr>
          <w:p w14:paraId="14599D5A" w14:textId="56CED8E8" w:rsidR="00246FAB" w:rsidRPr="00203483" w:rsidRDefault="00C808EA" w:rsidP="002026DA">
            <w:pPr>
              <w:spacing w:line="276" w:lineRule="auto"/>
              <w:contextualSpacing/>
              <w:rPr>
                <w:rFonts w:ascii="Arial" w:eastAsia="Calibri" w:hAnsi="Arial" w:cs="Arial"/>
                <w:szCs w:val="24"/>
              </w:rPr>
            </w:pPr>
            <w:r w:rsidRPr="00203483">
              <w:rPr>
                <w:rFonts w:ascii="Arial" w:eastAsia="Calibri" w:hAnsi="Arial" w:cs="Arial"/>
                <w:szCs w:val="24"/>
              </w:rPr>
              <w:t>Alle på SFO</w:t>
            </w:r>
          </w:p>
        </w:tc>
      </w:tr>
      <w:tr w:rsidR="00246FAB" w:rsidRPr="00203483" w14:paraId="2E722D55" w14:textId="77777777" w:rsidTr="00036FBB">
        <w:tc>
          <w:tcPr>
            <w:tcW w:w="3024" w:type="dxa"/>
            <w:shd w:val="clear" w:color="auto" w:fill="auto"/>
          </w:tcPr>
          <w:p w14:paraId="1C07C9A7" w14:textId="2064000F" w:rsidR="00246FAB" w:rsidRPr="00203483" w:rsidRDefault="0086627F" w:rsidP="002026DA">
            <w:pPr>
              <w:spacing w:line="276" w:lineRule="auto"/>
              <w:contextualSpacing/>
              <w:rPr>
                <w:rFonts w:ascii="Candara" w:eastAsia="Calibri" w:hAnsi="Candara" w:cs="Arial"/>
                <w:bCs/>
                <w:szCs w:val="24"/>
              </w:rPr>
            </w:pPr>
            <w:r w:rsidRPr="00203483">
              <w:rPr>
                <w:rFonts w:ascii="Candara" w:eastAsia="Calibri" w:hAnsi="Candara" w:cs="Arial"/>
                <w:bCs/>
                <w:szCs w:val="24"/>
              </w:rPr>
              <w:t>Mat frå forskjellige land</w:t>
            </w:r>
          </w:p>
        </w:tc>
        <w:tc>
          <w:tcPr>
            <w:tcW w:w="3767" w:type="dxa"/>
            <w:shd w:val="clear" w:color="auto" w:fill="auto"/>
          </w:tcPr>
          <w:p w14:paraId="71CFC3B6" w14:textId="68EA5DA1" w:rsidR="00246FAB" w:rsidRPr="00203483" w:rsidRDefault="0086627F" w:rsidP="002026DA">
            <w:pPr>
              <w:spacing w:line="276" w:lineRule="auto"/>
              <w:rPr>
                <w:rFonts w:ascii="Candara" w:eastAsia="Calibri" w:hAnsi="Candara" w:cs="Arial"/>
                <w:szCs w:val="24"/>
              </w:rPr>
            </w:pPr>
            <w:r w:rsidRPr="00203483">
              <w:rPr>
                <w:rFonts w:ascii="Candara" w:eastAsia="Calibri" w:hAnsi="Candara" w:cs="Arial"/>
                <w:szCs w:val="24"/>
              </w:rPr>
              <w:t xml:space="preserve">Me lager mat </w:t>
            </w:r>
            <w:r w:rsidR="00E40539" w:rsidRPr="00203483">
              <w:rPr>
                <w:rFonts w:ascii="Candara" w:eastAsia="Calibri" w:hAnsi="Candara" w:cs="Arial"/>
                <w:szCs w:val="24"/>
              </w:rPr>
              <w:t>frå</w:t>
            </w:r>
            <w:r w:rsidRPr="00203483">
              <w:rPr>
                <w:rFonts w:ascii="Candara" w:eastAsia="Calibri" w:hAnsi="Candara" w:cs="Arial"/>
                <w:szCs w:val="24"/>
              </w:rPr>
              <w:t xml:space="preserve"> ulike land</w:t>
            </w:r>
            <w:r w:rsidR="008643E8" w:rsidRPr="00203483">
              <w:rPr>
                <w:rFonts w:ascii="Candara" w:eastAsia="Calibri" w:hAnsi="Candara" w:cs="Arial"/>
                <w:szCs w:val="24"/>
              </w:rPr>
              <w:t xml:space="preserve"> som </w:t>
            </w:r>
            <w:r w:rsidRPr="00203483">
              <w:rPr>
                <w:rFonts w:ascii="Candara" w:eastAsia="Calibri" w:hAnsi="Candara" w:cs="Arial"/>
                <w:szCs w:val="24"/>
              </w:rPr>
              <w:t xml:space="preserve"> barna kjem frå</w:t>
            </w:r>
          </w:p>
        </w:tc>
        <w:tc>
          <w:tcPr>
            <w:tcW w:w="2225" w:type="dxa"/>
            <w:shd w:val="clear" w:color="auto" w:fill="auto"/>
          </w:tcPr>
          <w:p w14:paraId="65E75868" w14:textId="278B8286" w:rsidR="00246FAB" w:rsidRPr="00203483" w:rsidRDefault="00116C98" w:rsidP="002026DA">
            <w:pPr>
              <w:spacing w:line="276" w:lineRule="auto"/>
              <w:contextualSpacing/>
              <w:rPr>
                <w:rFonts w:ascii="Candara" w:eastAsia="Calibri" w:hAnsi="Candara" w:cs="Arial"/>
                <w:szCs w:val="24"/>
              </w:rPr>
            </w:pPr>
            <w:r w:rsidRPr="00203483">
              <w:rPr>
                <w:rFonts w:ascii="Candara" w:eastAsia="Calibri" w:hAnsi="Candara" w:cs="Arial"/>
                <w:szCs w:val="24"/>
              </w:rPr>
              <w:t>Baseleiar</w:t>
            </w:r>
          </w:p>
          <w:p w14:paraId="4A941839" w14:textId="3ED3FEEB" w:rsidR="00116C98" w:rsidRPr="00203483" w:rsidRDefault="00116C98" w:rsidP="002026DA">
            <w:pPr>
              <w:spacing w:line="276" w:lineRule="auto"/>
              <w:contextualSpacing/>
              <w:rPr>
                <w:rFonts w:ascii="Candara" w:eastAsia="Calibri" w:hAnsi="Candara" w:cs="Arial"/>
                <w:szCs w:val="24"/>
              </w:rPr>
            </w:pPr>
          </w:p>
        </w:tc>
      </w:tr>
    </w:tbl>
    <w:p w14:paraId="3E5C47B2" w14:textId="0A698DC9" w:rsidR="570F4408" w:rsidRPr="00203483" w:rsidRDefault="570F4408" w:rsidP="570F4408">
      <w:pPr>
        <w:rPr>
          <w:b/>
          <w:bCs/>
        </w:rPr>
      </w:pPr>
    </w:p>
    <w:p w14:paraId="50B9870B" w14:textId="77777777" w:rsidR="0086627F" w:rsidRPr="00203483" w:rsidRDefault="0086627F" w:rsidP="570F4408"/>
    <w:p w14:paraId="3D5586BD" w14:textId="151ED794" w:rsidR="000B0A83" w:rsidRPr="00203483" w:rsidRDefault="000B0A83" w:rsidP="570F4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759"/>
        <w:gridCol w:w="2225"/>
      </w:tblGrid>
      <w:tr w:rsidR="000B0A83" w:rsidRPr="00203483" w14:paraId="715B4831" w14:textId="77777777" w:rsidTr="00C61E7F">
        <w:tc>
          <w:tcPr>
            <w:tcW w:w="9016" w:type="dxa"/>
            <w:gridSpan w:val="3"/>
            <w:shd w:val="clear" w:color="auto" w:fill="4F81BD"/>
          </w:tcPr>
          <w:p w14:paraId="6B2479A3" w14:textId="6D75A812" w:rsidR="000B0A83" w:rsidRPr="00203483" w:rsidRDefault="00216041" w:rsidP="002026DA">
            <w:pPr>
              <w:spacing w:line="276" w:lineRule="auto"/>
              <w:contextualSpacing/>
              <w:jc w:val="center"/>
              <w:rPr>
                <w:rFonts w:ascii="Arial" w:eastAsia="Calibri" w:hAnsi="Arial" w:cs="Arial"/>
                <w:b/>
                <w:bCs/>
                <w:color w:val="FFFFFF"/>
                <w:szCs w:val="24"/>
              </w:rPr>
            </w:pPr>
            <w:r w:rsidRPr="00203483">
              <w:rPr>
                <w:rFonts w:ascii="Arial" w:eastAsia="Calibri" w:hAnsi="Arial" w:cs="Arial"/>
                <w:b/>
                <w:bCs/>
                <w:color w:val="FFFFFF"/>
                <w:szCs w:val="24"/>
              </w:rPr>
              <w:t xml:space="preserve">Fysisk aktivitet og bevegelsesglede </w:t>
            </w:r>
          </w:p>
        </w:tc>
      </w:tr>
      <w:tr w:rsidR="000B0A83" w:rsidRPr="00203483" w14:paraId="5D14FBFF" w14:textId="77777777" w:rsidTr="00C61E7F">
        <w:tc>
          <w:tcPr>
            <w:tcW w:w="3032" w:type="dxa"/>
            <w:shd w:val="clear" w:color="auto" w:fill="auto"/>
          </w:tcPr>
          <w:p w14:paraId="55ED61E2" w14:textId="77777777" w:rsidR="000B0A83" w:rsidRPr="00203483" w:rsidRDefault="000B0A83" w:rsidP="002026DA">
            <w:pPr>
              <w:spacing w:line="276" w:lineRule="auto"/>
              <w:contextualSpacing/>
              <w:rPr>
                <w:rFonts w:ascii="Arial" w:eastAsia="Calibri" w:hAnsi="Arial" w:cs="Arial"/>
                <w:bCs/>
                <w:szCs w:val="24"/>
              </w:rPr>
            </w:pPr>
            <w:r w:rsidRPr="00203483">
              <w:rPr>
                <w:rFonts w:ascii="Arial" w:eastAsia="Calibri" w:hAnsi="Arial" w:cs="Arial"/>
                <w:bCs/>
                <w:szCs w:val="24"/>
              </w:rPr>
              <w:t>Kva - målsetting</w:t>
            </w:r>
          </w:p>
        </w:tc>
        <w:tc>
          <w:tcPr>
            <w:tcW w:w="3759" w:type="dxa"/>
            <w:shd w:val="clear" w:color="auto" w:fill="auto"/>
          </w:tcPr>
          <w:p w14:paraId="0ED0EC1A" w14:textId="21263446" w:rsidR="000B0A83" w:rsidRPr="00203483" w:rsidRDefault="000B0A83" w:rsidP="002026DA">
            <w:pPr>
              <w:spacing w:line="276" w:lineRule="auto"/>
              <w:contextualSpacing/>
              <w:rPr>
                <w:rFonts w:ascii="Arial" w:eastAsia="Calibri" w:hAnsi="Arial" w:cs="Arial"/>
                <w:szCs w:val="24"/>
              </w:rPr>
            </w:pPr>
            <w:r w:rsidRPr="00203483">
              <w:rPr>
                <w:rFonts w:ascii="Arial" w:eastAsia="Calibri" w:hAnsi="Arial" w:cs="Arial"/>
                <w:szCs w:val="24"/>
              </w:rPr>
              <w:t xml:space="preserve">Korleis- arbeidsform og </w:t>
            </w:r>
            <w:r w:rsidR="00E40539" w:rsidRPr="00203483">
              <w:rPr>
                <w:rFonts w:ascii="Arial" w:eastAsia="Calibri" w:hAnsi="Arial" w:cs="Arial"/>
                <w:szCs w:val="24"/>
              </w:rPr>
              <w:t>aktivitet</w:t>
            </w:r>
          </w:p>
        </w:tc>
        <w:tc>
          <w:tcPr>
            <w:tcW w:w="2225" w:type="dxa"/>
            <w:shd w:val="clear" w:color="auto" w:fill="auto"/>
          </w:tcPr>
          <w:p w14:paraId="7FFE627B" w14:textId="77777777" w:rsidR="000B0A83" w:rsidRPr="00203483" w:rsidRDefault="000B0A83" w:rsidP="002026DA">
            <w:pPr>
              <w:spacing w:line="276" w:lineRule="auto"/>
              <w:contextualSpacing/>
              <w:rPr>
                <w:rFonts w:ascii="Arial" w:eastAsia="Calibri" w:hAnsi="Arial" w:cs="Arial"/>
                <w:szCs w:val="24"/>
              </w:rPr>
            </w:pPr>
            <w:r w:rsidRPr="00203483">
              <w:rPr>
                <w:rFonts w:ascii="Arial" w:eastAsia="Calibri" w:hAnsi="Arial" w:cs="Arial"/>
                <w:szCs w:val="24"/>
              </w:rPr>
              <w:t xml:space="preserve">Kven </w:t>
            </w:r>
          </w:p>
        </w:tc>
      </w:tr>
      <w:tr w:rsidR="00C61E7F" w:rsidRPr="00203483" w14:paraId="7A2F81D4" w14:textId="77777777" w:rsidTr="00C61E7F">
        <w:tc>
          <w:tcPr>
            <w:tcW w:w="3032" w:type="dxa"/>
            <w:shd w:val="clear" w:color="auto" w:fill="auto"/>
          </w:tcPr>
          <w:p w14:paraId="09145476" w14:textId="6A2428E4" w:rsidR="00C61E7F" w:rsidRPr="00203483" w:rsidRDefault="00C808EA" w:rsidP="00C61E7F">
            <w:pPr>
              <w:spacing w:line="276" w:lineRule="auto"/>
              <w:contextualSpacing/>
              <w:rPr>
                <w:rFonts w:ascii="Arial" w:eastAsia="Calibri" w:hAnsi="Arial" w:cs="Arial"/>
                <w:bCs/>
                <w:szCs w:val="24"/>
              </w:rPr>
            </w:pPr>
            <w:r w:rsidRPr="00203483">
              <w:rPr>
                <w:rFonts w:ascii="Calibri Light" w:eastAsia="Calibri" w:hAnsi="Calibri Light" w:cs="Arial"/>
                <w:bCs/>
                <w:szCs w:val="24"/>
              </w:rPr>
              <w:t xml:space="preserve">Leggja til rette for dagleg fysisk </w:t>
            </w:r>
            <w:r w:rsidR="00E40539" w:rsidRPr="00203483">
              <w:rPr>
                <w:rFonts w:ascii="Calibri Light" w:eastAsia="Calibri" w:hAnsi="Calibri Light" w:cs="Arial"/>
                <w:bCs/>
                <w:szCs w:val="24"/>
              </w:rPr>
              <w:t>aktivitet</w:t>
            </w:r>
          </w:p>
        </w:tc>
        <w:tc>
          <w:tcPr>
            <w:tcW w:w="3759" w:type="dxa"/>
            <w:shd w:val="clear" w:color="auto" w:fill="auto"/>
          </w:tcPr>
          <w:p w14:paraId="2507E0C8" w14:textId="412D8991" w:rsidR="00C61E7F" w:rsidRPr="00203483" w:rsidRDefault="00C61E7F" w:rsidP="00C61E7F">
            <w:pPr>
              <w:spacing w:line="276" w:lineRule="auto"/>
              <w:contextualSpacing/>
              <w:rPr>
                <w:rFonts w:ascii="Calibri Light" w:eastAsia="Calibri" w:hAnsi="Calibri Light" w:cs="Arial"/>
                <w:szCs w:val="24"/>
              </w:rPr>
            </w:pPr>
            <w:r w:rsidRPr="00203483">
              <w:rPr>
                <w:rFonts w:ascii="Calibri Light" w:eastAsia="Calibri" w:hAnsi="Calibri Light" w:cs="Arial"/>
                <w:szCs w:val="24"/>
              </w:rPr>
              <w:t>Uteleik er alltid blant aktivitetane.</w:t>
            </w:r>
          </w:p>
          <w:p w14:paraId="0B035EEA" w14:textId="66B35CE5" w:rsidR="00C808EA" w:rsidRPr="00203483" w:rsidRDefault="00C808EA" w:rsidP="00C61E7F">
            <w:pPr>
              <w:spacing w:line="276" w:lineRule="auto"/>
              <w:contextualSpacing/>
              <w:rPr>
                <w:rFonts w:ascii="Calibri Light" w:eastAsia="Calibri" w:hAnsi="Calibri Light" w:cs="Arial"/>
                <w:szCs w:val="24"/>
              </w:rPr>
            </w:pPr>
            <w:r w:rsidRPr="00203483">
              <w:rPr>
                <w:rFonts w:ascii="Calibri Light" w:eastAsia="Calibri" w:hAnsi="Calibri Light" w:cs="Arial"/>
                <w:szCs w:val="24"/>
              </w:rPr>
              <w:t>Gymsal er i bruk kvar dag</w:t>
            </w:r>
          </w:p>
          <w:p w14:paraId="09FFB59B" w14:textId="77777777" w:rsidR="0086627F" w:rsidRPr="00203483" w:rsidRDefault="0086627F" w:rsidP="00C61E7F">
            <w:pPr>
              <w:spacing w:line="276" w:lineRule="auto"/>
              <w:contextualSpacing/>
              <w:rPr>
                <w:rFonts w:ascii="Calibri Light" w:eastAsia="Calibri" w:hAnsi="Calibri Light" w:cs="Arial"/>
                <w:szCs w:val="24"/>
              </w:rPr>
            </w:pPr>
          </w:p>
          <w:p w14:paraId="6BF8D8C7" w14:textId="27C17706" w:rsidR="00C61E7F" w:rsidRPr="00203483" w:rsidRDefault="00C61E7F" w:rsidP="00C61E7F">
            <w:pPr>
              <w:spacing w:line="276" w:lineRule="auto"/>
              <w:contextualSpacing/>
              <w:rPr>
                <w:rFonts w:ascii="Arial" w:eastAsia="Calibri" w:hAnsi="Arial" w:cs="Arial"/>
                <w:szCs w:val="24"/>
              </w:rPr>
            </w:pPr>
          </w:p>
        </w:tc>
        <w:tc>
          <w:tcPr>
            <w:tcW w:w="2225" w:type="dxa"/>
            <w:shd w:val="clear" w:color="auto" w:fill="auto"/>
          </w:tcPr>
          <w:p w14:paraId="44A1470C" w14:textId="5B735989" w:rsidR="00C61E7F" w:rsidRPr="00203483" w:rsidRDefault="00036FBB" w:rsidP="00C61E7F">
            <w:pPr>
              <w:spacing w:line="276" w:lineRule="auto"/>
              <w:contextualSpacing/>
              <w:rPr>
                <w:rFonts w:ascii="Arial" w:eastAsia="Calibri" w:hAnsi="Arial" w:cs="Arial"/>
                <w:szCs w:val="24"/>
              </w:rPr>
            </w:pPr>
            <w:r w:rsidRPr="00203483">
              <w:rPr>
                <w:rFonts w:ascii="Calibri Light" w:eastAsia="Calibri" w:hAnsi="Calibri Light" w:cs="Arial"/>
                <w:szCs w:val="24"/>
              </w:rPr>
              <w:t>Alle på SFO</w:t>
            </w:r>
          </w:p>
        </w:tc>
      </w:tr>
      <w:tr w:rsidR="000B0A83" w:rsidRPr="00203483" w14:paraId="3EF60241" w14:textId="77777777" w:rsidTr="00C61E7F">
        <w:tc>
          <w:tcPr>
            <w:tcW w:w="3032" w:type="dxa"/>
            <w:shd w:val="clear" w:color="auto" w:fill="auto"/>
          </w:tcPr>
          <w:p w14:paraId="0B94A67E" w14:textId="37444592" w:rsidR="000B0A83" w:rsidRPr="00203483" w:rsidRDefault="0086627F" w:rsidP="002026DA">
            <w:pPr>
              <w:spacing w:line="276" w:lineRule="auto"/>
              <w:contextualSpacing/>
              <w:rPr>
                <w:rFonts w:ascii="Candara" w:eastAsia="Calibri" w:hAnsi="Candara" w:cs="Arial"/>
                <w:bCs/>
                <w:szCs w:val="24"/>
              </w:rPr>
            </w:pPr>
            <w:r w:rsidRPr="00203483">
              <w:rPr>
                <w:rFonts w:ascii="Candara" w:eastAsia="Calibri" w:hAnsi="Candara" w:cs="Arial"/>
                <w:bCs/>
                <w:szCs w:val="24"/>
              </w:rPr>
              <w:t>Vaksne tilrettelegg og inspirerer til fysisk aktivitet</w:t>
            </w:r>
          </w:p>
        </w:tc>
        <w:tc>
          <w:tcPr>
            <w:tcW w:w="3759" w:type="dxa"/>
            <w:shd w:val="clear" w:color="auto" w:fill="auto"/>
          </w:tcPr>
          <w:p w14:paraId="60C3E8A4" w14:textId="544D755C" w:rsidR="0086627F" w:rsidRPr="00203483" w:rsidRDefault="0086627F" w:rsidP="00FD5EDE">
            <w:pPr>
              <w:spacing w:line="276" w:lineRule="auto"/>
              <w:rPr>
                <w:rFonts w:ascii="Candara" w:eastAsia="Calibri" w:hAnsi="Candara" w:cs="Arial"/>
                <w:szCs w:val="24"/>
              </w:rPr>
            </w:pPr>
            <w:r w:rsidRPr="00203483">
              <w:rPr>
                <w:rFonts w:ascii="Candara" w:eastAsia="Calibri" w:hAnsi="Candara" w:cs="Arial"/>
                <w:szCs w:val="24"/>
              </w:rPr>
              <w:t xml:space="preserve">Forslag til </w:t>
            </w:r>
            <w:r w:rsidR="00E40539" w:rsidRPr="00203483">
              <w:rPr>
                <w:rFonts w:ascii="Candara" w:eastAsia="Calibri" w:hAnsi="Candara" w:cs="Arial"/>
                <w:szCs w:val="24"/>
              </w:rPr>
              <w:t>ulike</w:t>
            </w:r>
            <w:r w:rsidRPr="00203483">
              <w:rPr>
                <w:rFonts w:ascii="Candara" w:eastAsia="Calibri" w:hAnsi="Candara" w:cs="Arial"/>
                <w:szCs w:val="24"/>
              </w:rPr>
              <w:t xml:space="preserve"> leikar både inne og </w:t>
            </w:r>
            <w:r w:rsidR="00E40539" w:rsidRPr="00203483">
              <w:rPr>
                <w:rFonts w:ascii="Candara" w:eastAsia="Calibri" w:hAnsi="Candara" w:cs="Arial"/>
                <w:szCs w:val="24"/>
              </w:rPr>
              <w:t>ute. Delta</w:t>
            </w:r>
            <w:r w:rsidRPr="00203483">
              <w:rPr>
                <w:rFonts w:ascii="Candara" w:eastAsia="Calibri" w:hAnsi="Candara" w:cs="Arial"/>
                <w:szCs w:val="24"/>
              </w:rPr>
              <w:t xml:space="preserve"> og støtte barna</w:t>
            </w:r>
          </w:p>
        </w:tc>
        <w:tc>
          <w:tcPr>
            <w:tcW w:w="2225" w:type="dxa"/>
            <w:shd w:val="clear" w:color="auto" w:fill="auto"/>
          </w:tcPr>
          <w:p w14:paraId="56C0D69C" w14:textId="6F94F02A" w:rsidR="000B0A83" w:rsidRPr="00203483" w:rsidRDefault="0086627F" w:rsidP="002026DA">
            <w:pPr>
              <w:spacing w:line="276" w:lineRule="auto"/>
              <w:contextualSpacing/>
              <w:rPr>
                <w:rFonts w:ascii="Candara" w:eastAsia="Calibri" w:hAnsi="Candara" w:cs="Arial"/>
                <w:szCs w:val="24"/>
              </w:rPr>
            </w:pPr>
            <w:r w:rsidRPr="00203483">
              <w:rPr>
                <w:rFonts w:ascii="Candara" w:eastAsia="Calibri" w:hAnsi="Candara" w:cs="Arial"/>
                <w:szCs w:val="24"/>
              </w:rPr>
              <w:t>Alle SFO</w:t>
            </w:r>
          </w:p>
        </w:tc>
      </w:tr>
    </w:tbl>
    <w:p w14:paraId="597CCB41" w14:textId="2BFABA73" w:rsidR="000B0A83" w:rsidRPr="00203483" w:rsidRDefault="000B0A83" w:rsidP="570F4408"/>
    <w:p w14:paraId="4CCF9329" w14:textId="77777777" w:rsidR="000B0A83" w:rsidRPr="00203483" w:rsidRDefault="000B0A83" w:rsidP="570F4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770"/>
        <w:gridCol w:w="2219"/>
      </w:tblGrid>
      <w:tr w:rsidR="000B0A83" w:rsidRPr="00203483" w14:paraId="04A6BC89" w14:textId="77777777" w:rsidTr="0068561C">
        <w:tc>
          <w:tcPr>
            <w:tcW w:w="9016" w:type="dxa"/>
            <w:gridSpan w:val="3"/>
            <w:shd w:val="clear" w:color="auto" w:fill="4F81BD"/>
          </w:tcPr>
          <w:p w14:paraId="7CF957B5" w14:textId="36D597A2" w:rsidR="000B0A83" w:rsidRPr="00203483" w:rsidRDefault="000B0A83" w:rsidP="002026DA">
            <w:pPr>
              <w:spacing w:line="276" w:lineRule="auto"/>
              <w:contextualSpacing/>
              <w:jc w:val="center"/>
              <w:rPr>
                <w:rFonts w:ascii="Candara" w:eastAsia="Calibri" w:hAnsi="Candara" w:cs="Arial"/>
                <w:b/>
                <w:bCs/>
                <w:color w:val="FFFFFF"/>
                <w:szCs w:val="24"/>
              </w:rPr>
            </w:pPr>
            <w:r w:rsidRPr="00203483">
              <w:rPr>
                <w:rFonts w:ascii="Candara" w:eastAsia="Calibri" w:hAnsi="Candara" w:cs="Arial"/>
                <w:b/>
                <w:bCs/>
                <w:color w:val="FFFFFF"/>
                <w:szCs w:val="24"/>
              </w:rPr>
              <w:t>Mat og måltidsglede</w:t>
            </w:r>
          </w:p>
        </w:tc>
      </w:tr>
      <w:tr w:rsidR="000B0A83" w:rsidRPr="00203483" w14:paraId="5DFD2E77" w14:textId="77777777" w:rsidTr="0068561C">
        <w:tc>
          <w:tcPr>
            <w:tcW w:w="3027" w:type="dxa"/>
            <w:shd w:val="clear" w:color="auto" w:fill="auto"/>
          </w:tcPr>
          <w:p w14:paraId="0B9B77F7" w14:textId="77777777" w:rsidR="000B0A83" w:rsidRPr="00203483" w:rsidRDefault="000B0A83" w:rsidP="002026DA">
            <w:pPr>
              <w:spacing w:line="276" w:lineRule="auto"/>
              <w:contextualSpacing/>
              <w:rPr>
                <w:rFonts w:ascii="Candara" w:eastAsia="Calibri" w:hAnsi="Candara" w:cs="Arial"/>
                <w:bCs/>
                <w:szCs w:val="24"/>
              </w:rPr>
            </w:pPr>
            <w:r w:rsidRPr="00203483">
              <w:rPr>
                <w:rFonts w:ascii="Candara" w:eastAsia="Calibri" w:hAnsi="Candara" w:cs="Arial"/>
                <w:bCs/>
                <w:szCs w:val="24"/>
              </w:rPr>
              <w:t>Kva - målsetting</w:t>
            </w:r>
          </w:p>
        </w:tc>
        <w:tc>
          <w:tcPr>
            <w:tcW w:w="3770" w:type="dxa"/>
            <w:shd w:val="clear" w:color="auto" w:fill="auto"/>
          </w:tcPr>
          <w:p w14:paraId="6655E7F0" w14:textId="58C20BB0" w:rsidR="000B0A83" w:rsidRPr="00203483" w:rsidRDefault="000B0A83"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Korleis- arbeidsform og </w:t>
            </w:r>
            <w:r w:rsidR="00E40539" w:rsidRPr="00203483">
              <w:rPr>
                <w:rFonts w:ascii="Candara" w:eastAsia="Calibri" w:hAnsi="Candara" w:cs="Arial"/>
                <w:szCs w:val="24"/>
              </w:rPr>
              <w:t>aktivitet</w:t>
            </w:r>
          </w:p>
        </w:tc>
        <w:tc>
          <w:tcPr>
            <w:tcW w:w="2219" w:type="dxa"/>
            <w:shd w:val="clear" w:color="auto" w:fill="auto"/>
          </w:tcPr>
          <w:p w14:paraId="08AFDEA6" w14:textId="77777777" w:rsidR="000B0A83" w:rsidRPr="00203483" w:rsidRDefault="000B0A83" w:rsidP="002026DA">
            <w:pPr>
              <w:spacing w:line="276" w:lineRule="auto"/>
              <w:contextualSpacing/>
              <w:rPr>
                <w:rFonts w:ascii="Candara" w:eastAsia="Calibri" w:hAnsi="Candara" w:cs="Arial"/>
                <w:szCs w:val="24"/>
              </w:rPr>
            </w:pPr>
            <w:r w:rsidRPr="00203483">
              <w:rPr>
                <w:rFonts w:ascii="Candara" w:eastAsia="Calibri" w:hAnsi="Candara" w:cs="Arial"/>
                <w:szCs w:val="24"/>
              </w:rPr>
              <w:t xml:space="preserve">Kven </w:t>
            </w:r>
          </w:p>
        </w:tc>
      </w:tr>
      <w:tr w:rsidR="000B0A83" w:rsidRPr="00203483" w14:paraId="3270EA43" w14:textId="77777777" w:rsidTr="0068561C">
        <w:tc>
          <w:tcPr>
            <w:tcW w:w="3027" w:type="dxa"/>
            <w:shd w:val="clear" w:color="auto" w:fill="auto"/>
          </w:tcPr>
          <w:p w14:paraId="54EC72DB" w14:textId="0B99F056" w:rsidR="000B0A83" w:rsidRPr="00203483" w:rsidRDefault="0086627F" w:rsidP="002026DA">
            <w:pPr>
              <w:spacing w:line="276" w:lineRule="auto"/>
              <w:contextualSpacing/>
              <w:rPr>
                <w:rFonts w:ascii="Candara" w:eastAsia="Calibri" w:hAnsi="Candara" w:cs="Arial"/>
                <w:bCs/>
                <w:szCs w:val="24"/>
              </w:rPr>
            </w:pPr>
            <w:r w:rsidRPr="00203483">
              <w:rPr>
                <w:rFonts w:ascii="Candara" w:eastAsia="Calibri" w:hAnsi="Candara" w:cs="Arial"/>
                <w:bCs/>
                <w:szCs w:val="24"/>
              </w:rPr>
              <w:t>Vennekafe</w:t>
            </w:r>
          </w:p>
        </w:tc>
        <w:tc>
          <w:tcPr>
            <w:tcW w:w="3770" w:type="dxa"/>
            <w:shd w:val="clear" w:color="auto" w:fill="auto"/>
          </w:tcPr>
          <w:p w14:paraId="0DFF1D6B" w14:textId="1450155E" w:rsidR="000B0A83" w:rsidRPr="00203483" w:rsidRDefault="0086627F" w:rsidP="002026DA">
            <w:pPr>
              <w:spacing w:line="276" w:lineRule="auto"/>
              <w:contextualSpacing/>
              <w:rPr>
                <w:rFonts w:ascii="Candara" w:eastAsia="Calibri" w:hAnsi="Candara" w:cs="Arial"/>
                <w:szCs w:val="24"/>
              </w:rPr>
            </w:pPr>
            <w:r w:rsidRPr="00203483">
              <w:rPr>
                <w:rFonts w:ascii="Candara" w:eastAsia="Calibri" w:hAnsi="Candara" w:cs="Arial"/>
                <w:szCs w:val="24"/>
              </w:rPr>
              <w:t>Måltid med gode samtalar og fokus på relasjonar</w:t>
            </w:r>
            <w:r w:rsidR="00D91C94" w:rsidRPr="00203483">
              <w:rPr>
                <w:rFonts w:ascii="Candara" w:eastAsia="Calibri" w:hAnsi="Candara" w:cs="Arial"/>
                <w:szCs w:val="24"/>
              </w:rPr>
              <w:t>.</w:t>
            </w:r>
          </w:p>
        </w:tc>
        <w:tc>
          <w:tcPr>
            <w:tcW w:w="2219" w:type="dxa"/>
            <w:shd w:val="clear" w:color="auto" w:fill="auto"/>
          </w:tcPr>
          <w:p w14:paraId="0F184DE4" w14:textId="629D1B74" w:rsidR="000B0A83" w:rsidRPr="00203483" w:rsidRDefault="0086627F" w:rsidP="002026DA">
            <w:pPr>
              <w:spacing w:line="276" w:lineRule="auto"/>
              <w:contextualSpacing/>
              <w:rPr>
                <w:rFonts w:ascii="Candara" w:eastAsia="Calibri" w:hAnsi="Candara" w:cs="Arial"/>
                <w:szCs w:val="24"/>
              </w:rPr>
            </w:pPr>
            <w:r w:rsidRPr="00203483">
              <w:rPr>
                <w:rFonts w:ascii="Candara" w:eastAsia="Calibri" w:hAnsi="Candara" w:cs="Arial"/>
                <w:szCs w:val="24"/>
              </w:rPr>
              <w:t>Alle i SFO</w:t>
            </w:r>
          </w:p>
        </w:tc>
      </w:tr>
      <w:tr w:rsidR="000B0A83" w:rsidRPr="00203483" w14:paraId="22C94FBC" w14:textId="77777777" w:rsidTr="0068561C">
        <w:tc>
          <w:tcPr>
            <w:tcW w:w="3027" w:type="dxa"/>
            <w:shd w:val="clear" w:color="auto" w:fill="auto"/>
          </w:tcPr>
          <w:p w14:paraId="30D7DC4A" w14:textId="3D1442A2" w:rsidR="000B0A83" w:rsidRPr="00203483" w:rsidRDefault="0086627F" w:rsidP="002026DA">
            <w:pPr>
              <w:spacing w:line="276" w:lineRule="auto"/>
              <w:contextualSpacing/>
              <w:rPr>
                <w:rFonts w:ascii="Candara" w:eastAsia="Calibri" w:hAnsi="Candara" w:cs="Arial"/>
                <w:bCs/>
                <w:szCs w:val="24"/>
              </w:rPr>
            </w:pPr>
            <w:r w:rsidRPr="00203483">
              <w:rPr>
                <w:rFonts w:ascii="Candara" w:eastAsia="Calibri" w:hAnsi="Candara" w:cs="Arial"/>
                <w:bCs/>
                <w:szCs w:val="24"/>
              </w:rPr>
              <w:t>Matjungel</w:t>
            </w:r>
          </w:p>
        </w:tc>
        <w:tc>
          <w:tcPr>
            <w:tcW w:w="3770" w:type="dxa"/>
            <w:shd w:val="clear" w:color="auto" w:fill="auto"/>
          </w:tcPr>
          <w:p w14:paraId="642AD574" w14:textId="73C14F7D" w:rsidR="000B0A83" w:rsidRPr="00203483" w:rsidRDefault="0086627F" w:rsidP="002026DA">
            <w:pPr>
              <w:spacing w:line="276" w:lineRule="auto"/>
              <w:rPr>
                <w:rFonts w:ascii="Candara" w:eastAsia="Calibri" w:hAnsi="Candara" w:cs="Arial"/>
                <w:szCs w:val="24"/>
              </w:rPr>
            </w:pPr>
            <w:r w:rsidRPr="00203483">
              <w:rPr>
                <w:rFonts w:ascii="Candara" w:eastAsia="Calibri" w:hAnsi="Candara" w:cs="Arial"/>
                <w:szCs w:val="24"/>
              </w:rPr>
              <w:t>Nyttar oppleg</w:t>
            </w:r>
            <w:r w:rsidR="00116C98" w:rsidRPr="00203483">
              <w:rPr>
                <w:rFonts w:ascii="Candara" w:eastAsia="Calibri" w:hAnsi="Candara" w:cs="Arial"/>
                <w:szCs w:val="24"/>
              </w:rPr>
              <w:t>g</w:t>
            </w:r>
            <w:r w:rsidRPr="00203483">
              <w:rPr>
                <w:rFonts w:ascii="Candara" w:eastAsia="Calibri" w:hAnsi="Candara" w:cs="Arial"/>
                <w:szCs w:val="24"/>
              </w:rPr>
              <w:t xml:space="preserve"> frå matjungel</w:t>
            </w:r>
          </w:p>
        </w:tc>
        <w:tc>
          <w:tcPr>
            <w:tcW w:w="2219" w:type="dxa"/>
            <w:shd w:val="clear" w:color="auto" w:fill="auto"/>
          </w:tcPr>
          <w:p w14:paraId="57A0000B" w14:textId="77777777" w:rsidR="000B0A83" w:rsidRPr="00203483" w:rsidRDefault="0086627F" w:rsidP="002026DA">
            <w:pPr>
              <w:spacing w:line="276" w:lineRule="auto"/>
              <w:contextualSpacing/>
              <w:rPr>
                <w:rFonts w:ascii="Candara" w:eastAsia="Calibri" w:hAnsi="Candara" w:cs="Arial"/>
                <w:szCs w:val="24"/>
              </w:rPr>
            </w:pPr>
            <w:r w:rsidRPr="00203483">
              <w:rPr>
                <w:rFonts w:ascii="Candara" w:eastAsia="Calibri" w:hAnsi="Candara" w:cs="Arial"/>
                <w:szCs w:val="24"/>
              </w:rPr>
              <w:t>SFO leiar</w:t>
            </w:r>
          </w:p>
          <w:p w14:paraId="5A4BA36C" w14:textId="524A4709" w:rsidR="0086627F" w:rsidRPr="00203483" w:rsidRDefault="0086627F" w:rsidP="002026DA">
            <w:pPr>
              <w:spacing w:line="276" w:lineRule="auto"/>
              <w:contextualSpacing/>
              <w:rPr>
                <w:rFonts w:ascii="Candara" w:eastAsia="Calibri" w:hAnsi="Candara" w:cs="Arial"/>
                <w:szCs w:val="24"/>
              </w:rPr>
            </w:pPr>
            <w:r w:rsidRPr="00203483">
              <w:rPr>
                <w:rFonts w:ascii="Candara" w:eastAsia="Calibri" w:hAnsi="Candara" w:cs="Arial"/>
                <w:szCs w:val="24"/>
              </w:rPr>
              <w:t>Alle i SFO</w:t>
            </w:r>
          </w:p>
        </w:tc>
      </w:tr>
      <w:tr w:rsidR="000B0A83" w:rsidRPr="00203483" w14:paraId="3C991768" w14:textId="77777777" w:rsidTr="0068561C">
        <w:tc>
          <w:tcPr>
            <w:tcW w:w="3027" w:type="dxa"/>
            <w:shd w:val="clear" w:color="auto" w:fill="auto"/>
          </w:tcPr>
          <w:p w14:paraId="2004AF8C" w14:textId="4CC34933" w:rsidR="000B0A83" w:rsidRPr="00203483" w:rsidRDefault="00116C98" w:rsidP="002026DA">
            <w:pPr>
              <w:spacing w:line="276" w:lineRule="auto"/>
              <w:contextualSpacing/>
              <w:rPr>
                <w:rFonts w:ascii="Candara" w:eastAsia="Calibri" w:hAnsi="Candara" w:cs="Arial"/>
                <w:bCs/>
                <w:szCs w:val="24"/>
              </w:rPr>
            </w:pPr>
            <w:r w:rsidRPr="00203483">
              <w:rPr>
                <w:rFonts w:ascii="Candara" w:eastAsia="Calibri" w:hAnsi="Candara" w:cs="Arial"/>
                <w:bCs/>
                <w:szCs w:val="24"/>
              </w:rPr>
              <w:t>Barn får nokre gonger delta i tilbereding av måltid</w:t>
            </w:r>
          </w:p>
        </w:tc>
        <w:tc>
          <w:tcPr>
            <w:tcW w:w="3770" w:type="dxa"/>
            <w:shd w:val="clear" w:color="auto" w:fill="auto"/>
          </w:tcPr>
          <w:p w14:paraId="6ECF55F0" w14:textId="4B0ED54D" w:rsidR="000B0A83" w:rsidRPr="00203483" w:rsidRDefault="005C7301" w:rsidP="002026DA">
            <w:pPr>
              <w:spacing w:line="276" w:lineRule="auto"/>
              <w:rPr>
                <w:rFonts w:ascii="Candara" w:eastAsia="Calibri" w:hAnsi="Candara" w:cs="Arial"/>
                <w:szCs w:val="24"/>
              </w:rPr>
            </w:pPr>
            <w:r w:rsidRPr="00203483">
              <w:rPr>
                <w:rFonts w:ascii="Candara" w:eastAsia="Calibri" w:hAnsi="Candara" w:cs="Arial"/>
                <w:szCs w:val="24"/>
              </w:rPr>
              <w:t>Matjungelopplegg, lage mat når det er heile SFO dagar.</w:t>
            </w:r>
          </w:p>
        </w:tc>
        <w:tc>
          <w:tcPr>
            <w:tcW w:w="2219" w:type="dxa"/>
            <w:shd w:val="clear" w:color="auto" w:fill="auto"/>
          </w:tcPr>
          <w:p w14:paraId="2320CE5A" w14:textId="77777777" w:rsidR="000B0A83" w:rsidRPr="00203483" w:rsidRDefault="000B0A83" w:rsidP="002026DA">
            <w:pPr>
              <w:spacing w:line="276" w:lineRule="auto"/>
              <w:contextualSpacing/>
              <w:rPr>
                <w:rFonts w:ascii="Candara" w:eastAsia="Calibri" w:hAnsi="Candara" w:cs="Arial"/>
                <w:szCs w:val="24"/>
              </w:rPr>
            </w:pPr>
          </w:p>
        </w:tc>
      </w:tr>
      <w:tr w:rsidR="000B0A83" w:rsidRPr="00203483" w14:paraId="1ABF8BA4" w14:textId="77777777" w:rsidTr="0068561C">
        <w:tc>
          <w:tcPr>
            <w:tcW w:w="3027" w:type="dxa"/>
            <w:shd w:val="clear" w:color="auto" w:fill="auto"/>
          </w:tcPr>
          <w:p w14:paraId="5823B9E9" w14:textId="25FCBEAC" w:rsidR="000B0A83" w:rsidRPr="00203483" w:rsidRDefault="00E40539" w:rsidP="002026DA">
            <w:pPr>
              <w:spacing w:line="276" w:lineRule="auto"/>
              <w:contextualSpacing/>
              <w:rPr>
                <w:rFonts w:ascii="Candara" w:eastAsia="Calibri" w:hAnsi="Candara" w:cs="Arial"/>
                <w:bCs/>
                <w:szCs w:val="24"/>
              </w:rPr>
            </w:pPr>
            <w:r w:rsidRPr="00203483">
              <w:rPr>
                <w:rFonts w:ascii="Candara" w:eastAsia="Calibri" w:hAnsi="Candara" w:cs="Arial"/>
                <w:bCs/>
                <w:szCs w:val="24"/>
              </w:rPr>
              <w:t>Inspirere</w:t>
            </w:r>
            <w:r w:rsidR="00FD5EDE" w:rsidRPr="00203483">
              <w:rPr>
                <w:rFonts w:ascii="Candara" w:eastAsia="Calibri" w:hAnsi="Candara" w:cs="Arial"/>
                <w:bCs/>
                <w:szCs w:val="24"/>
              </w:rPr>
              <w:t xml:space="preserve"> og utvikle sunne matvaner</w:t>
            </w:r>
          </w:p>
        </w:tc>
        <w:tc>
          <w:tcPr>
            <w:tcW w:w="3770" w:type="dxa"/>
            <w:shd w:val="clear" w:color="auto" w:fill="auto"/>
          </w:tcPr>
          <w:p w14:paraId="2ABF1615" w14:textId="77777777" w:rsidR="000B0A83" w:rsidRPr="00203483" w:rsidRDefault="00FD5EDE" w:rsidP="002026DA">
            <w:pPr>
              <w:spacing w:line="276" w:lineRule="auto"/>
              <w:rPr>
                <w:rFonts w:ascii="Candara" w:eastAsia="Calibri" w:hAnsi="Candara" w:cs="Arial"/>
                <w:szCs w:val="24"/>
              </w:rPr>
            </w:pPr>
            <w:r w:rsidRPr="00203483">
              <w:rPr>
                <w:rFonts w:ascii="Candara" w:eastAsia="Calibri" w:hAnsi="Candara" w:cs="Arial"/>
                <w:szCs w:val="24"/>
              </w:rPr>
              <w:t>Variert pålegg</w:t>
            </w:r>
          </w:p>
          <w:p w14:paraId="6DA00445" w14:textId="7D50DA4E" w:rsidR="00FD5EDE" w:rsidRPr="00203483" w:rsidRDefault="00FD5EDE" w:rsidP="002026DA">
            <w:pPr>
              <w:spacing w:line="276" w:lineRule="auto"/>
              <w:rPr>
                <w:rFonts w:ascii="Candara" w:eastAsia="Calibri" w:hAnsi="Candara" w:cs="Arial"/>
                <w:szCs w:val="24"/>
              </w:rPr>
            </w:pPr>
            <w:r w:rsidRPr="00203483">
              <w:rPr>
                <w:rFonts w:ascii="Candara" w:eastAsia="Calibri" w:hAnsi="Candara" w:cs="Arial"/>
                <w:szCs w:val="24"/>
              </w:rPr>
              <w:t>Frukt og grønt kvar dag</w:t>
            </w:r>
          </w:p>
        </w:tc>
        <w:tc>
          <w:tcPr>
            <w:tcW w:w="2219" w:type="dxa"/>
            <w:shd w:val="clear" w:color="auto" w:fill="auto"/>
          </w:tcPr>
          <w:p w14:paraId="2ED0C919" w14:textId="77777777" w:rsidR="000B0A83" w:rsidRPr="00203483" w:rsidRDefault="000B0A83" w:rsidP="002026DA">
            <w:pPr>
              <w:spacing w:line="276" w:lineRule="auto"/>
              <w:contextualSpacing/>
              <w:rPr>
                <w:rFonts w:ascii="Candara" w:eastAsia="Calibri" w:hAnsi="Candara" w:cs="Arial"/>
                <w:szCs w:val="24"/>
              </w:rPr>
            </w:pPr>
          </w:p>
        </w:tc>
      </w:tr>
    </w:tbl>
    <w:p w14:paraId="294952C7" w14:textId="4479ED4D" w:rsidR="000B0A83" w:rsidRPr="00203483" w:rsidRDefault="000B0A83" w:rsidP="570F4408"/>
    <w:p w14:paraId="14917360" w14:textId="77777777" w:rsidR="0068561C" w:rsidRPr="00203483" w:rsidRDefault="0068561C" w:rsidP="570F4408"/>
    <w:p w14:paraId="1D3DEE0E" w14:textId="659FF077" w:rsidR="753C9022" w:rsidRPr="00203483" w:rsidRDefault="753C9022" w:rsidP="0023300C">
      <w:pPr>
        <w:pStyle w:val="Overskrift2"/>
        <w:rPr>
          <w:b/>
          <w:i/>
          <w:color w:val="auto"/>
        </w:rPr>
      </w:pPr>
      <w:bookmarkStart w:id="11" w:name="_Toc112682098"/>
      <w:r w:rsidRPr="00203483">
        <w:rPr>
          <w:b/>
          <w:i/>
          <w:color w:val="auto"/>
        </w:rPr>
        <w:t>Digital dømekraft</w:t>
      </w:r>
      <w:bookmarkEnd w:id="11"/>
    </w:p>
    <w:p w14:paraId="47D4244D" w14:textId="1884A8B4" w:rsidR="570F4408" w:rsidRPr="00203483" w:rsidRDefault="008643E8" w:rsidP="570F4408">
      <w:r w:rsidRPr="00203483">
        <w:t>3. og</w:t>
      </w:r>
      <w:r w:rsidR="00B224CB" w:rsidRPr="00203483">
        <w:t xml:space="preserve"> 4</w:t>
      </w:r>
      <w:r w:rsidRPr="00203483">
        <w:t xml:space="preserve">. </w:t>
      </w:r>
      <w:r w:rsidR="00B224CB" w:rsidRPr="00203483">
        <w:t xml:space="preserve"> trinn bruker </w:t>
      </w:r>
      <w:r w:rsidR="00063221" w:rsidRPr="00203483">
        <w:t>iPad</w:t>
      </w:r>
      <w:r w:rsidRPr="00203483">
        <w:t xml:space="preserve">. Me har fokus på korleis me er </w:t>
      </w:r>
      <w:r w:rsidR="00B224CB" w:rsidRPr="00203483">
        <w:t xml:space="preserve"> på nett, </w:t>
      </w:r>
      <w:r w:rsidR="00063221" w:rsidRPr="00203483">
        <w:t xml:space="preserve"> det er trygt å samtale med vaksne om innhald på nett og gjera vurderingar i lag. </w:t>
      </w:r>
    </w:p>
    <w:p w14:paraId="15702C16" w14:textId="77777777" w:rsidR="00063221" w:rsidRPr="00203483" w:rsidRDefault="00B224CB" w:rsidP="570F4408">
      <w:r w:rsidRPr="00203483">
        <w:t xml:space="preserve">Me har og koding som lego spike. </w:t>
      </w:r>
    </w:p>
    <w:p w14:paraId="62304636" w14:textId="714C85EC" w:rsidR="00B224CB" w:rsidRPr="00203483" w:rsidRDefault="00B224CB" w:rsidP="570F4408">
      <w:r w:rsidRPr="00203483">
        <w:t>Me spelar  PS4,</w:t>
      </w:r>
      <w:r w:rsidR="008643E8" w:rsidRPr="00203483">
        <w:t xml:space="preserve"> </w:t>
      </w:r>
      <w:r w:rsidRPr="00203483">
        <w:t xml:space="preserve">der har me </w:t>
      </w:r>
      <w:r w:rsidR="008643E8" w:rsidRPr="00203483">
        <w:t>hovud</w:t>
      </w:r>
      <w:r w:rsidR="00063221" w:rsidRPr="00203483">
        <w:t>fokus på samarbeid, glede og mestring i lag.</w:t>
      </w:r>
    </w:p>
    <w:p w14:paraId="4DBCFDF6" w14:textId="77777777" w:rsidR="0068561C" w:rsidRPr="00203483" w:rsidRDefault="0068561C" w:rsidP="570F4408"/>
    <w:p w14:paraId="1D03C628" w14:textId="25049992" w:rsidR="570F4408" w:rsidRPr="00203483" w:rsidRDefault="570F4408" w:rsidP="570F4408"/>
    <w:p w14:paraId="680F7D52" w14:textId="74FF13C5" w:rsidR="570F4408" w:rsidRPr="00203483" w:rsidRDefault="00C34260" w:rsidP="00C34260">
      <w:pPr>
        <w:pStyle w:val="Overskrift2"/>
        <w:rPr>
          <w:b/>
          <w:i/>
          <w:color w:val="auto"/>
        </w:rPr>
      </w:pPr>
      <w:bookmarkStart w:id="12" w:name="_Toc112682099"/>
      <w:r w:rsidRPr="00203483">
        <w:rPr>
          <w:b/>
          <w:i/>
          <w:color w:val="auto"/>
        </w:rPr>
        <w:t>Medverknad og barnets stemme</w:t>
      </w:r>
      <w:bookmarkEnd w:id="12"/>
    </w:p>
    <w:p w14:paraId="1CC6E5FA" w14:textId="1FBAB469" w:rsidR="00C34260" w:rsidRPr="00203483" w:rsidRDefault="00C34260" w:rsidP="00C34260">
      <w:r w:rsidRPr="00203483">
        <w:t xml:space="preserve">I SFO skal </w:t>
      </w:r>
      <w:r w:rsidR="006B64CF" w:rsidRPr="00203483">
        <w:t>barna ha stor medverknad på tilbodet. I vår SFO vil me sikra at barna blir høyrd</w:t>
      </w:r>
      <w:r w:rsidR="008643E8" w:rsidRPr="00203483">
        <w:t>e</w:t>
      </w:r>
      <w:r w:rsidR="006B64CF" w:rsidRPr="00203483">
        <w:t xml:space="preserve"> og får medverka gjennom:</w:t>
      </w:r>
    </w:p>
    <w:p w14:paraId="227B7A41" w14:textId="1529D3D5" w:rsidR="006B64CF" w:rsidRPr="00203483" w:rsidRDefault="005C7301" w:rsidP="00C34260">
      <w:r w:rsidRPr="00203483">
        <w:t>Barnesamtaler</w:t>
      </w:r>
    </w:p>
    <w:p w14:paraId="00B050CC" w14:textId="64C761A4" w:rsidR="005C7301" w:rsidRPr="00203483" w:rsidRDefault="005C7301" w:rsidP="00C34260">
      <w:r w:rsidRPr="00203483">
        <w:t xml:space="preserve">Lytta til </w:t>
      </w:r>
      <w:r w:rsidR="00D91C94" w:rsidRPr="00203483">
        <w:t xml:space="preserve">og følge med på </w:t>
      </w:r>
      <w:r w:rsidRPr="00203483">
        <w:t>kva dei ynskjer.</w:t>
      </w:r>
    </w:p>
    <w:p w14:paraId="0A7E5C75" w14:textId="51FE04EA" w:rsidR="00063221" w:rsidRPr="00203483" w:rsidRDefault="00063221" w:rsidP="00C34260">
      <w:r w:rsidRPr="00203483">
        <w:t>Me prøver så langt det går og gjennomføre innhalda i SFO etter barnas innspel.</w:t>
      </w:r>
    </w:p>
    <w:p w14:paraId="190F7807" w14:textId="63D58F34" w:rsidR="00063221" w:rsidRPr="00203483" w:rsidRDefault="008643E8" w:rsidP="00C34260">
      <w:r w:rsidRPr="00203483">
        <w:t xml:space="preserve">Fredagsklubb for 3. og </w:t>
      </w:r>
      <w:r w:rsidR="00063221" w:rsidRPr="00203483">
        <w:t>4</w:t>
      </w:r>
      <w:r w:rsidRPr="00203483">
        <w:t>.</w:t>
      </w:r>
      <w:r w:rsidR="00063221" w:rsidRPr="00203483">
        <w:t xml:space="preserve"> trinn der bar</w:t>
      </w:r>
      <w:r w:rsidRPr="00203483">
        <w:t>na får bestemme kva dei vil gjera</w:t>
      </w:r>
      <w:r w:rsidR="00063221" w:rsidRPr="00203483">
        <w:t xml:space="preserve"> og kva mat dei vil ha.</w:t>
      </w:r>
    </w:p>
    <w:p w14:paraId="10622A3C" w14:textId="397B5DF5" w:rsidR="570F4408" w:rsidRPr="00203483" w:rsidRDefault="570F4408" w:rsidP="570F4408"/>
    <w:p w14:paraId="3ACBB66F" w14:textId="393A5CC6" w:rsidR="002E5F91" w:rsidRPr="00203483" w:rsidRDefault="002E5F91" w:rsidP="14F2D6DB"/>
    <w:p w14:paraId="6A17126C" w14:textId="77777777" w:rsidR="00CC10E4" w:rsidRPr="00203483" w:rsidRDefault="753C9022" w:rsidP="00463D1B">
      <w:pPr>
        <w:pStyle w:val="Overskrift1"/>
        <w:numPr>
          <w:ilvl w:val="0"/>
          <w:numId w:val="4"/>
        </w:numPr>
        <w:rPr>
          <w:rStyle w:val="Svakutheving"/>
          <w:b/>
        </w:rPr>
      </w:pPr>
      <w:bookmarkStart w:id="13" w:name="_Toc112682100"/>
      <w:r w:rsidRPr="00203483">
        <w:rPr>
          <w:rStyle w:val="Svakutheving"/>
          <w:b/>
        </w:rPr>
        <w:t>Utviklingsområder</w:t>
      </w:r>
      <w:r w:rsidR="00F22AEA" w:rsidRPr="00203483">
        <w:rPr>
          <w:rStyle w:val="Svakutheving"/>
          <w:b/>
        </w:rPr>
        <w:t xml:space="preserve"> og utviklingsarbeid</w:t>
      </w:r>
      <w:bookmarkEnd w:id="13"/>
    </w:p>
    <w:p w14:paraId="6CDDE5DC" w14:textId="77777777" w:rsidR="00CC10E4" w:rsidRPr="00203483" w:rsidRDefault="00CC10E4" w:rsidP="00CC10E4"/>
    <w:p w14:paraId="044739AD" w14:textId="4EC4BEF0" w:rsidR="00463D1B" w:rsidRPr="004F7E36" w:rsidRDefault="00463D1B" w:rsidP="00CC10E4">
      <w:pPr>
        <w:rPr>
          <w:rFonts w:asciiTheme="majorHAnsi" w:hAnsiTheme="majorHAnsi" w:cstheme="majorBidi"/>
          <w:color w:val="729928" w:themeColor="accent1" w:themeShade="BF"/>
          <w:sz w:val="32"/>
          <w:szCs w:val="32"/>
          <w:lang w:val="nb-NO"/>
        </w:rPr>
      </w:pPr>
      <w:r w:rsidRPr="00203483">
        <w:t xml:space="preserve">For å sikra god kvalitet på tilbodet i SFO er det viktig at dei tilsette har ei kontinuerleg kompetanseutvikling. Det skal leggjast til rette for kompetanseheving for dei tilsette. </w:t>
      </w:r>
      <w:r w:rsidRPr="004F7E36">
        <w:rPr>
          <w:lang w:val="nb-NO"/>
        </w:rPr>
        <w:t>Kapittel 6.1. rammeplan for SFO slår fast at:</w:t>
      </w:r>
    </w:p>
    <w:p w14:paraId="3B7C631C" w14:textId="77777777" w:rsidR="00463D1B" w:rsidRPr="004F7E36" w:rsidRDefault="00463D1B" w:rsidP="00463D1B">
      <w:pPr>
        <w:pStyle w:val="NormalWeb"/>
        <w:ind w:left="720"/>
        <w:rPr>
          <w:rFonts w:asciiTheme="minorHAnsi" w:hAnsiTheme="minorHAnsi" w:cstheme="minorHAnsi"/>
          <w:i/>
          <w:iCs/>
          <w:color w:val="000000"/>
          <w:sz w:val="20"/>
          <w:szCs w:val="20"/>
        </w:rPr>
      </w:pPr>
      <w:r w:rsidRPr="004F7E36">
        <w:rPr>
          <w:rFonts w:asciiTheme="minorHAnsi" w:hAnsiTheme="minorHAnsi" w:cstheme="minorHAnsi"/>
          <w:i/>
          <w:iCs/>
          <w:color w:val="000000"/>
          <w:sz w:val="20"/>
          <w:szCs w:val="20"/>
        </w:rPr>
        <w:lastRenderedPageBreak/>
        <w:t>«SFO skal være et fellesskap og en lærende organisasjon som jevnlig vurderer og videreutvikler sin praksis. SFO skal legge til rette for at hele personalet reflekterer over faglige og etiske spørsmål i tilknytning til rammeplanens verdier og innhold og hvordan de kan være gode rollemodeller for barna.»</w:t>
      </w:r>
    </w:p>
    <w:p w14:paraId="62498A02" w14:textId="77777777" w:rsidR="002E5F91" w:rsidRPr="004F7E36" w:rsidRDefault="002E5F91" w:rsidP="002E5F91">
      <w:pPr>
        <w:rPr>
          <w:lang w:val="nb-NO"/>
        </w:rPr>
      </w:pPr>
    </w:p>
    <w:p w14:paraId="3B320BE7" w14:textId="7425FE44" w:rsidR="753C9022" w:rsidRPr="00203483" w:rsidRDefault="753C9022" w:rsidP="570F4408">
      <w:pPr>
        <w:pStyle w:val="Listeavsnitt"/>
        <w:numPr>
          <w:ilvl w:val="0"/>
          <w:numId w:val="1"/>
        </w:numPr>
      </w:pPr>
      <w:r w:rsidRPr="00203483">
        <w:t>Skulen sitt utviklingsområde …</w:t>
      </w:r>
    </w:p>
    <w:p w14:paraId="709874BB" w14:textId="708939E1" w:rsidR="00463D1B" w:rsidRPr="00203483" w:rsidRDefault="00D842F4" w:rsidP="00D842F4">
      <w:pPr>
        <w:ind w:left="360"/>
      </w:pPr>
      <w:r w:rsidRPr="00203483">
        <w:t xml:space="preserve">Det skal vera samanheng mellom utviklingsområda på skulen og SFO. SFO kan gjennom sine </w:t>
      </w:r>
      <w:r w:rsidR="00F2567A" w:rsidRPr="00203483">
        <w:t>arbeidsforma</w:t>
      </w:r>
      <w:r w:rsidRPr="00203483">
        <w:t xml:space="preserve"> og aktivitetar forsterke utviklingsområda som er valt for skulen. </w:t>
      </w:r>
    </w:p>
    <w:tbl>
      <w:tblPr>
        <w:tblStyle w:val="Rutenettabell1lysuthevingsfarge1"/>
        <w:tblW w:w="0" w:type="auto"/>
        <w:tblLook w:val="04A0" w:firstRow="1" w:lastRow="0" w:firstColumn="1" w:lastColumn="0" w:noHBand="0" w:noVBand="1"/>
      </w:tblPr>
      <w:tblGrid>
        <w:gridCol w:w="3005"/>
        <w:gridCol w:w="3005"/>
        <w:gridCol w:w="3006"/>
      </w:tblGrid>
      <w:tr w:rsidR="00C34260" w:rsidRPr="00203483" w14:paraId="4271DCE8" w14:textId="77777777" w:rsidTr="00C3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6BA30E3" w14:textId="11E5CF27" w:rsidR="00C34260" w:rsidRPr="00203483" w:rsidRDefault="00C34260" w:rsidP="570F4408">
            <w:r w:rsidRPr="00203483">
              <w:t>Resultatmål</w:t>
            </w:r>
          </w:p>
        </w:tc>
        <w:tc>
          <w:tcPr>
            <w:tcW w:w="3005" w:type="dxa"/>
          </w:tcPr>
          <w:p w14:paraId="0FF25CD8" w14:textId="512383A3" w:rsidR="00C34260" w:rsidRPr="00203483" w:rsidRDefault="00C34260" w:rsidP="570F4408">
            <w:pPr>
              <w:cnfStyle w:val="100000000000" w:firstRow="1" w:lastRow="0" w:firstColumn="0" w:lastColumn="0" w:oddVBand="0" w:evenVBand="0" w:oddHBand="0" w:evenHBand="0" w:firstRowFirstColumn="0" w:firstRowLastColumn="0" w:lastRowFirstColumn="0" w:lastRowLastColumn="0"/>
            </w:pPr>
            <w:r w:rsidRPr="00203483">
              <w:t xml:space="preserve">Tiltak </w:t>
            </w:r>
          </w:p>
        </w:tc>
        <w:tc>
          <w:tcPr>
            <w:tcW w:w="3006" w:type="dxa"/>
          </w:tcPr>
          <w:p w14:paraId="5FE07EEB" w14:textId="78C81668" w:rsidR="00C34260" w:rsidRPr="00203483" w:rsidRDefault="004C60BD" w:rsidP="570F4408">
            <w:pPr>
              <w:cnfStyle w:val="100000000000" w:firstRow="1" w:lastRow="0" w:firstColumn="0" w:lastColumn="0" w:oddVBand="0" w:evenVBand="0" w:oddHBand="0" w:evenHBand="0" w:firstRowFirstColumn="0" w:firstRowLastColumn="0" w:lastRowFirstColumn="0" w:lastRowLastColumn="0"/>
            </w:pPr>
            <w:r w:rsidRPr="00203483">
              <w:t>Når/ kven</w:t>
            </w:r>
          </w:p>
        </w:tc>
      </w:tr>
      <w:tr w:rsidR="00C34260" w:rsidRPr="00203483" w14:paraId="365BABD4" w14:textId="77777777" w:rsidTr="00C34260">
        <w:tc>
          <w:tcPr>
            <w:cnfStyle w:val="001000000000" w:firstRow="0" w:lastRow="0" w:firstColumn="1" w:lastColumn="0" w:oddVBand="0" w:evenVBand="0" w:oddHBand="0" w:evenHBand="0" w:firstRowFirstColumn="0" w:firstRowLastColumn="0" w:lastRowFirstColumn="0" w:lastRowLastColumn="0"/>
            <w:tcW w:w="3005" w:type="dxa"/>
          </w:tcPr>
          <w:p w14:paraId="25347A76" w14:textId="07A5DD80" w:rsidR="00C34260" w:rsidRPr="00203483" w:rsidRDefault="008643E8" w:rsidP="570F4408">
            <w:r w:rsidRPr="00203483">
              <w:t>Moglegheit</w:t>
            </w:r>
            <w:r w:rsidR="00DD68FE" w:rsidRPr="00203483">
              <w:t xml:space="preserve"> å påverke eigen kvardag</w:t>
            </w:r>
          </w:p>
        </w:tc>
        <w:tc>
          <w:tcPr>
            <w:tcW w:w="3005" w:type="dxa"/>
          </w:tcPr>
          <w:p w14:paraId="1B0DF709" w14:textId="77777777" w:rsidR="00C34260" w:rsidRPr="004F7E36" w:rsidRDefault="00E40539" w:rsidP="570F4408">
            <w:pPr>
              <w:cnfStyle w:val="000000000000" w:firstRow="0" w:lastRow="0" w:firstColumn="0" w:lastColumn="0" w:oddVBand="0" w:evenVBand="0" w:oddHBand="0" w:evenHBand="0" w:firstRowFirstColumn="0" w:firstRowLastColumn="0" w:lastRowFirstColumn="0" w:lastRowLastColumn="0"/>
              <w:rPr>
                <w:lang w:val="nb-NO"/>
              </w:rPr>
            </w:pPr>
            <w:r w:rsidRPr="004F7E36">
              <w:rPr>
                <w:lang w:val="nb-NO"/>
              </w:rPr>
              <w:t>Barnesamtaler.</w:t>
            </w:r>
          </w:p>
          <w:p w14:paraId="694AD3F6" w14:textId="2F24ACF9" w:rsidR="00E40539" w:rsidRPr="004F7E36" w:rsidRDefault="00E40539" w:rsidP="570F4408">
            <w:pPr>
              <w:cnfStyle w:val="000000000000" w:firstRow="0" w:lastRow="0" w:firstColumn="0" w:lastColumn="0" w:oddVBand="0" w:evenVBand="0" w:oddHBand="0" w:evenHBand="0" w:firstRowFirstColumn="0" w:firstRowLastColumn="0" w:lastRowFirstColumn="0" w:lastRowLastColumn="0"/>
              <w:rPr>
                <w:lang w:val="nb-NO"/>
              </w:rPr>
            </w:pPr>
            <w:r w:rsidRPr="004F7E36">
              <w:rPr>
                <w:lang w:val="nb-NO"/>
              </w:rPr>
              <w:t>Lytte til barnas ønsker.</w:t>
            </w:r>
          </w:p>
        </w:tc>
        <w:tc>
          <w:tcPr>
            <w:tcW w:w="3006" w:type="dxa"/>
          </w:tcPr>
          <w:p w14:paraId="76B26F10" w14:textId="2037945A" w:rsidR="00C34260" w:rsidRPr="00203483" w:rsidRDefault="00E40539" w:rsidP="570F4408">
            <w:pPr>
              <w:cnfStyle w:val="000000000000" w:firstRow="0" w:lastRow="0" w:firstColumn="0" w:lastColumn="0" w:oddVBand="0" w:evenVBand="0" w:oddHBand="0" w:evenHBand="0" w:firstRowFirstColumn="0" w:firstRowLastColumn="0" w:lastRowFirstColumn="0" w:lastRowLastColumn="0"/>
            </w:pPr>
            <w:r w:rsidRPr="00203483">
              <w:t>Alle på SFO</w:t>
            </w:r>
          </w:p>
        </w:tc>
      </w:tr>
      <w:tr w:rsidR="00C34260" w:rsidRPr="00203483" w14:paraId="5FE4F5F6" w14:textId="77777777" w:rsidTr="00C34260">
        <w:tc>
          <w:tcPr>
            <w:cnfStyle w:val="001000000000" w:firstRow="0" w:lastRow="0" w:firstColumn="1" w:lastColumn="0" w:oddVBand="0" w:evenVBand="0" w:oddHBand="0" w:evenHBand="0" w:firstRowFirstColumn="0" w:firstRowLastColumn="0" w:lastRowFirstColumn="0" w:lastRowLastColumn="0"/>
            <w:tcW w:w="3005" w:type="dxa"/>
          </w:tcPr>
          <w:p w14:paraId="75DBB6F5" w14:textId="5E809773" w:rsidR="00C34260" w:rsidRPr="00203483" w:rsidRDefault="00C34260" w:rsidP="570F4408"/>
        </w:tc>
        <w:tc>
          <w:tcPr>
            <w:tcW w:w="3005" w:type="dxa"/>
          </w:tcPr>
          <w:p w14:paraId="0906D822" w14:textId="77777777" w:rsidR="00C34260" w:rsidRPr="00203483" w:rsidRDefault="00C34260" w:rsidP="570F4408">
            <w:pPr>
              <w:cnfStyle w:val="000000000000" w:firstRow="0" w:lastRow="0" w:firstColumn="0" w:lastColumn="0" w:oddVBand="0" w:evenVBand="0" w:oddHBand="0" w:evenHBand="0" w:firstRowFirstColumn="0" w:firstRowLastColumn="0" w:lastRowFirstColumn="0" w:lastRowLastColumn="0"/>
            </w:pPr>
          </w:p>
        </w:tc>
        <w:tc>
          <w:tcPr>
            <w:tcW w:w="3006" w:type="dxa"/>
          </w:tcPr>
          <w:p w14:paraId="669E3F08" w14:textId="77777777" w:rsidR="00C34260" w:rsidRPr="00203483" w:rsidRDefault="00C34260" w:rsidP="570F4408">
            <w:pPr>
              <w:cnfStyle w:val="000000000000" w:firstRow="0" w:lastRow="0" w:firstColumn="0" w:lastColumn="0" w:oddVBand="0" w:evenVBand="0" w:oddHBand="0" w:evenHBand="0" w:firstRowFirstColumn="0" w:firstRowLastColumn="0" w:lastRowFirstColumn="0" w:lastRowLastColumn="0"/>
            </w:pPr>
          </w:p>
        </w:tc>
      </w:tr>
    </w:tbl>
    <w:p w14:paraId="1999C4DD" w14:textId="0CDE099B" w:rsidR="570F4408" w:rsidRPr="00203483" w:rsidRDefault="570F4408" w:rsidP="570F4408"/>
    <w:p w14:paraId="18FFE7AE" w14:textId="191F724E" w:rsidR="753C9022" w:rsidRPr="00203483" w:rsidRDefault="005F51D1" w:rsidP="570F4408">
      <w:pPr>
        <w:pStyle w:val="Listeavsnitt"/>
        <w:numPr>
          <w:ilvl w:val="0"/>
          <w:numId w:val="1"/>
        </w:numPr>
      </w:pPr>
      <w:r w:rsidRPr="00203483">
        <w:t>I rammeplanen er leik eit stort fokus. Me vil ha stort fokus på leik både inne og ute</w:t>
      </w:r>
      <w:r w:rsidR="008D2A69" w:rsidRPr="00203483">
        <w:t xml:space="preserve">. Leggja til rette for variasjon </w:t>
      </w:r>
      <w:r w:rsidR="00E208C4" w:rsidRPr="00203483">
        <w:t xml:space="preserve">med </w:t>
      </w:r>
      <w:r w:rsidR="00B67EA6" w:rsidRPr="00203483">
        <w:t>aktivitetar og leiker ute.</w:t>
      </w:r>
    </w:p>
    <w:p w14:paraId="2B606039" w14:textId="72F89A5D" w:rsidR="006B54F7" w:rsidRPr="00203483" w:rsidRDefault="006B54F7" w:rsidP="0024133A">
      <w:pPr>
        <w:pStyle w:val="Listeavsnitt"/>
      </w:pPr>
    </w:p>
    <w:tbl>
      <w:tblPr>
        <w:tblStyle w:val="Rutenettabell1lysuthevingsfarge1"/>
        <w:tblW w:w="0" w:type="auto"/>
        <w:tblLook w:val="04A0" w:firstRow="1" w:lastRow="0" w:firstColumn="1" w:lastColumn="0" w:noHBand="0" w:noVBand="1"/>
      </w:tblPr>
      <w:tblGrid>
        <w:gridCol w:w="3005"/>
        <w:gridCol w:w="3005"/>
        <w:gridCol w:w="3006"/>
      </w:tblGrid>
      <w:tr w:rsidR="0024133A" w:rsidRPr="00203483" w14:paraId="66EC2943" w14:textId="77777777" w:rsidTr="00202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9946600" w14:textId="77777777" w:rsidR="0024133A" w:rsidRPr="00203483" w:rsidRDefault="0024133A" w:rsidP="002026DA">
            <w:r w:rsidRPr="00203483">
              <w:t>Resultatmål</w:t>
            </w:r>
          </w:p>
        </w:tc>
        <w:tc>
          <w:tcPr>
            <w:tcW w:w="3005" w:type="dxa"/>
          </w:tcPr>
          <w:p w14:paraId="5D19ED9B" w14:textId="77777777" w:rsidR="0024133A" w:rsidRPr="00203483" w:rsidRDefault="0024133A" w:rsidP="002026DA">
            <w:pPr>
              <w:cnfStyle w:val="100000000000" w:firstRow="1" w:lastRow="0" w:firstColumn="0" w:lastColumn="0" w:oddVBand="0" w:evenVBand="0" w:oddHBand="0" w:evenHBand="0" w:firstRowFirstColumn="0" w:firstRowLastColumn="0" w:lastRowFirstColumn="0" w:lastRowLastColumn="0"/>
            </w:pPr>
            <w:r w:rsidRPr="00203483">
              <w:t xml:space="preserve">Tiltak </w:t>
            </w:r>
          </w:p>
        </w:tc>
        <w:tc>
          <w:tcPr>
            <w:tcW w:w="3006" w:type="dxa"/>
          </w:tcPr>
          <w:p w14:paraId="46BD4AD2" w14:textId="77777777" w:rsidR="0024133A" w:rsidRPr="00203483" w:rsidRDefault="0024133A" w:rsidP="002026DA">
            <w:pPr>
              <w:cnfStyle w:val="100000000000" w:firstRow="1" w:lastRow="0" w:firstColumn="0" w:lastColumn="0" w:oddVBand="0" w:evenVBand="0" w:oddHBand="0" w:evenHBand="0" w:firstRowFirstColumn="0" w:firstRowLastColumn="0" w:lastRowFirstColumn="0" w:lastRowLastColumn="0"/>
            </w:pPr>
            <w:r w:rsidRPr="00203483">
              <w:t>Når/ kven</w:t>
            </w:r>
          </w:p>
        </w:tc>
      </w:tr>
      <w:tr w:rsidR="0024133A" w:rsidRPr="00203483" w14:paraId="1BAA2823" w14:textId="77777777" w:rsidTr="002026DA">
        <w:tc>
          <w:tcPr>
            <w:cnfStyle w:val="001000000000" w:firstRow="0" w:lastRow="0" w:firstColumn="1" w:lastColumn="0" w:oddVBand="0" w:evenVBand="0" w:oddHBand="0" w:evenHBand="0" w:firstRowFirstColumn="0" w:firstRowLastColumn="0" w:lastRowFirstColumn="0" w:lastRowLastColumn="0"/>
            <w:tcW w:w="3005" w:type="dxa"/>
          </w:tcPr>
          <w:p w14:paraId="0CF7DA6A" w14:textId="7BDC8D6A" w:rsidR="0024133A" w:rsidRPr="00203483" w:rsidRDefault="00152E8D" w:rsidP="002026DA">
            <w:r w:rsidRPr="00203483">
              <w:t xml:space="preserve">Variert </w:t>
            </w:r>
            <w:r w:rsidR="00E96616" w:rsidRPr="00203483">
              <w:t>tilbo</w:t>
            </w:r>
            <w:r w:rsidR="00E96616" w:rsidRPr="00203483">
              <w:rPr>
                <w:b w:val="0"/>
                <w:bCs w:val="0"/>
              </w:rPr>
              <w:t>d</w:t>
            </w:r>
            <w:r w:rsidR="00BB4D36" w:rsidRPr="00203483">
              <w:t xml:space="preserve"> </w:t>
            </w:r>
            <w:r w:rsidR="008D2911" w:rsidRPr="00203483">
              <w:t>med fysisk aktivitetar ute.</w:t>
            </w:r>
          </w:p>
        </w:tc>
        <w:tc>
          <w:tcPr>
            <w:tcW w:w="3005" w:type="dxa"/>
          </w:tcPr>
          <w:p w14:paraId="1B82DDA4" w14:textId="6F7CB2A3" w:rsidR="0024133A" w:rsidRPr="00203483" w:rsidRDefault="00D91C94" w:rsidP="002026DA">
            <w:pPr>
              <w:cnfStyle w:val="000000000000" w:firstRow="0" w:lastRow="0" w:firstColumn="0" w:lastColumn="0" w:oddVBand="0" w:evenVBand="0" w:oddHBand="0" w:evenHBand="0" w:firstRowFirstColumn="0" w:firstRowLastColumn="0" w:lastRowFirstColumn="0" w:lastRowLastColumn="0"/>
            </w:pPr>
            <w:r w:rsidRPr="00203483">
              <w:t>Tilrettelegging</w:t>
            </w:r>
            <w:r w:rsidR="007739AB" w:rsidRPr="00203483">
              <w:t xml:space="preserve"> for ønsker og variasjon</w:t>
            </w:r>
          </w:p>
        </w:tc>
        <w:tc>
          <w:tcPr>
            <w:tcW w:w="3006" w:type="dxa"/>
          </w:tcPr>
          <w:p w14:paraId="067D9AD9" w14:textId="06B8A783" w:rsidR="0024133A" w:rsidRPr="00203483" w:rsidRDefault="007739AB" w:rsidP="002026DA">
            <w:pPr>
              <w:cnfStyle w:val="000000000000" w:firstRow="0" w:lastRow="0" w:firstColumn="0" w:lastColumn="0" w:oddVBand="0" w:evenVBand="0" w:oddHBand="0" w:evenHBand="0" w:firstRowFirstColumn="0" w:firstRowLastColumn="0" w:lastRowFirstColumn="0" w:lastRowLastColumn="0"/>
            </w:pPr>
            <w:r w:rsidRPr="00203483">
              <w:t>Alle på SFO</w:t>
            </w:r>
          </w:p>
        </w:tc>
      </w:tr>
      <w:tr w:rsidR="0024133A" w:rsidRPr="00203483" w14:paraId="466E3C7E" w14:textId="77777777" w:rsidTr="002026DA">
        <w:tc>
          <w:tcPr>
            <w:cnfStyle w:val="001000000000" w:firstRow="0" w:lastRow="0" w:firstColumn="1" w:lastColumn="0" w:oddVBand="0" w:evenVBand="0" w:oddHBand="0" w:evenHBand="0" w:firstRowFirstColumn="0" w:firstRowLastColumn="0" w:lastRowFirstColumn="0" w:lastRowLastColumn="0"/>
            <w:tcW w:w="3005" w:type="dxa"/>
          </w:tcPr>
          <w:p w14:paraId="69D28E1F" w14:textId="7CA29237" w:rsidR="0024133A" w:rsidRPr="00203483" w:rsidRDefault="008B4E81" w:rsidP="002026DA">
            <w:r w:rsidRPr="00203483">
              <w:t>Fokus på leik</w:t>
            </w:r>
            <w:r w:rsidR="004B0726" w:rsidRPr="00203483">
              <w:t xml:space="preserve"> </w:t>
            </w:r>
          </w:p>
        </w:tc>
        <w:tc>
          <w:tcPr>
            <w:tcW w:w="3005" w:type="dxa"/>
          </w:tcPr>
          <w:p w14:paraId="4DA31912" w14:textId="06394B80" w:rsidR="0024133A" w:rsidRPr="00203483" w:rsidRDefault="00806DD6" w:rsidP="002026DA">
            <w:pPr>
              <w:cnfStyle w:val="000000000000" w:firstRow="0" w:lastRow="0" w:firstColumn="0" w:lastColumn="0" w:oddVBand="0" w:evenVBand="0" w:oddHBand="0" w:evenHBand="0" w:firstRowFirstColumn="0" w:firstRowLastColumn="0" w:lastRowFirstColumn="0" w:lastRowLastColumn="0"/>
            </w:pPr>
            <w:r w:rsidRPr="00203483">
              <w:t xml:space="preserve">Skape rom, tid og plass til </w:t>
            </w:r>
            <w:r w:rsidR="00F74939" w:rsidRPr="00203483">
              <w:t>at barn får variasjon i leik.</w:t>
            </w:r>
          </w:p>
        </w:tc>
        <w:tc>
          <w:tcPr>
            <w:tcW w:w="3006" w:type="dxa"/>
          </w:tcPr>
          <w:p w14:paraId="0505B144" w14:textId="6A6F6446" w:rsidR="0024133A" w:rsidRPr="00203483" w:rsidRDefault="00DC67C6" w:rsidP="002026DA">
            <w:pPr>
              <w:cnfStyle w:val="000000000000" w:firstRow="0" w:lastRow="0" w:firstColumn="0" w:lastColumn="0" w:oddVBand="0" w:evenVBand="0" w:oddHBand="0" w:evenHBand="0" w:firstRowFirstColumn="0" w:firstRowLastColumn="0" w:lastRowFirstColumn="0" w:lastRowLastColumn="0"/>
            </w:pPr>
            <w:r w:rsidRPr="00203483">
              <w:t>Alle på SFO</w:t>
            </w:r>
          </w:p>
        </w:tc>
      </w:tr>
    </w:tbl>
    <w:p w14:paraId="63DB69A6" w14:textId="77777777" w:rsidR="00D842F4" w:rsidRPr="00203483" w:rsidRDefault="00D842F4" w:rsidP="00D842F4"/>
    <w:p w14:paraId="2A1F1AFD" w14:textId="2D437D6F" w:rsidR="753C9022" w:rsidRPr="00203483" w:rsidRDefault="00A134BB" w:rsidP="570F4408">
      <w:pPr>
        <w:pStyle w:val="Listeavsnitt"/>
        <w:numPr>
          <w:ilvl w:val="0"/>
          <w:numId w:val="1"/>
        </w:numPr>
      </w:pPr>
      <w:r w:rsidRPr="00203483">
        <w:t>Utv</w:t>
      </w:r>
      <w:r w:rsidR="00405D4D" w:rsidRPr="00203483">
        <w:t>iklingsmål</w:t>
      </w:r>
      <w:r w:rsidR="00D10E25" w:rsidRPr="00203483">
        <w:t xml:space="preserve"> for SFO-året</w:t>
      </w:r>
    </w:p>
    <w:p w14:paraId="0F2A9B1B" w14:textId="0FCE6712" w:rsidR="00D10E25" w:rsidRPr="00203483" w:rsidRDefault="007739AB" w:rsidP="00D10E25">
      <w:pPr>
        <w:pStyle w:val="Listeavsnitt"/>
      </w:pPr>
      <w:r w:rsidRPr="00203483">
        <w:t>Våren 2</w:t>
      </w:r>
      <w:r w:rsidR="000F324D">
        <w:t>4</w:t>
      </w:r>
      <w:r w:rsidR="00D577D1" w:rsidRPr="00203483">
        <w:t>.</w:t>
      </w:r>
      <w:r w:rsidR="00D904EE" w:rsidRPr="00203483">
        <w:t xml:space="preserve"> gjorde personalet i SFO ei vurdering av eige</w:t>
      </w:r>
      <w:r w:rsidR="00405D4D" w:rsidRPr="00203483">
        <w:t>n</w:t>
      </w:r>
      <w:r w:rsidR="00D904EE" w:rsidRPr="00203483">
        <w:t xml:space="preserve"> praksis s</w:t>
      </w:r>
      <w:r w:rsidR="00405D4D" w:rsidRPr="00203483">
        <w:t>ett opp mot kvalitetskjenneteikn</w:t>
      </w:r>
      <w:r w:rsidR="00D904EE" w:rsidRPr="00203483">
        <w:t xml:space="preserve"> i kvalitetsplanen, eg</w:t>
      </w:r>
      <w:r w:rsidR="00A73EA3" w:rsidRPr="00203483">
        <w:t xml:space="preserve">ne observasjonar og tilbakemelding frå barna. </w:t>
      </w:r>
    </w:p>
    <w:p w14:paraId="7ED36802" w14:textId="4CD6B1C0" w:rsidR="00A73EA3" w:rsidRPr="00203483" w:rsidRDefault="00A73EA3" w:rsidP="00D10E25">
      <w:pPr>
        <w:pStyle w:val="Listeavsnitt"/>
      </w:pPr>
      <w:r w:rsidRPr="00203483">
        <w:t xml:space="preserve">På grunnlag av denne vurderinga har me dette SFO-året valt følgande utviklingsmål: </w:t>
      </w:r>
    </w:p>
    <w:tbl>
      <w:tblPr>
        <w:tblStyle w:val="Rutenettabell1lysuthevingsfarge1"/>
        <w:tblW w:w="0" w:type="auto"/>
        <w:tblLook w:val="04A0" w:firstRow="1" w:lastRow="0" w:firstColumn="1" w:lastColumn="0" w:noHBand="0" w:noVBand="1"/>
      </w:tblPr>
      <w:tblGrid>
        <w:gridCol w:w="3005"/>
        <w:gridCol w:w="3005"/>
        <w:gridCol w:w="3006"/>
      </w:tblGrid>
      <w:tr w:rsidR="0024133A" w:rsidRPr="00203483" w14:paraId="6BB2FFF8" w14:textId="77777777" w:rsidTr="00202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E138FDC" w14:textId="77777777" w:rsidR="0024133A" w:rsidRPr="00203483" w:rsidRDefault="0024133A" w:rsidP="002026DA">
            <w:r w:rsidRPr="00203483">
              <w:t>Resultatmål</w:t>
            </w:r>
          </w:p>
        </w:tc>
        <w:tc>
          <w:tcPr>
            <w:tcW w:w="3005" w:type="dxa"/>
          </w:tcPr>
          <w:p w14:paraId="1F82957C" w14:textId="77777777" w:rsidR="0024133A" w:rsidRPr="00203483" w:rsidRDefault="0024133A" w:rsidP="002026DA">
            <w:pPr>
              <w:cnfStyle w:val="100000000000" w:firstRow="1" w:lastRow="0" w:firstColumn="0" w:lastColumn="0" w:oddVBand="0" w:evenVBand="0" w:oddHBand="0" w:evenHBand="0" w:firstRowFirstColumn="0" w:firstRowLastColumn="0" w:lastRowFirstColumn="0" w:lastRowLastColumn="0"/>
            </w:pPr>
            <w:r w:rsidRPr="00203483">
              <w:t xml:space="preserve">Tiltak </w:t>
            </w:r>
          </w:p>
        </w:tc>
        <w:tc>
          <w:tcPr>
            <w:tcW w:w="3006" w:type="dxa"/>
          </w:tcPr>
          <w:p w14:paraId="6FAD701D" w14:textId="77777777" w:rsidR="0024133A" w:rsidRPr="00203483" w:rsidRDefault="0024133A" w:rsidP="002026DA">
            <w:pPr>
              <w:cnfStyle w:val="100000000000" w:firstRow="1" w:lastRow="0" w:firstColumn="0" w:lastColumn="0" w:oddVBand="0" w:evenVBand="0" w:oddHBand="0" w:evenHBand="0" w:firstRowFirstColumn="0" w:firstRowLastColumn="0" w:lastRowFirstColumn="0" w:lastRowLastColumn="0"/>
            </w:pPr>
            <w:r w:rsidRPr="00203483">
              <w:t>Når/ kven</w:t>
            </w:r>
          </w:p>
        </w:tc>
      </w:tr>
      <w:tr w:rsidR="0024133A" w:rsidRPr="00203483" w14:paraId="317F1820" w14:textId="77777777" w:rsidTr="002026DA">
        <w:tc>
          <w:tcPr>
            <w:cnfStyle w:val="001000000000" w:firstRow="0" w:lastRow="0" w:firstColumn="1" w:lastColumn="0" w:oddVBand="0" w:evenVBand="0" w:oddHBand="0" w:evenHBand="0" w:firstRowFirstColumn="0" w:firstRowLastColumn="0" w:lastRowFirstColumn="0" w:lastRowLastColumn="0"/>
            <w:tcW w:w="3005" w:type="dxa"/>
          </w:tcPr>
          <w:p w14:paraId="4D12BB9D" w14:textId="2EBF6A0C" w:rsidR="0024133A" w:rsidRPr="00203483" w:rsidRDefault="00F36E00" w:rsidP="002026DA">
            <w:r>
              <w:t>Matglede og måltid</w:t>
            </w:r>
            <w:r w:rsidR="00D96449">
              <w:t>.</w:t>
            </w:r>
          </w:p>
        </w:tc>
        <w:tc>
          <w:tcPr>
            <w:tcW w:w="3005" w:type="dxa"/>
          </w:tcPr>
          <w:p w14:paraId="62B44CE0" w14:textId="1419CC2C" w:rsidR="0024133A" w:rsidRPr="00203483" w:rsidRDefault="00D96449" w:rsidP="002026DA">
            <w:pPr>
              <w:cnfStyle w:val="000000000000" w:firstRow="0" w:lastRow="0" w:firstColumn="0" w:lastColumn="0" w:oddVBand="0" w:evenVBand="0" w:oddHBand="0" w:evenHBand="0" w:firstRowFirstColumn="0" w:firstRowLastColumn="0" w:lastRowFirstColumn="0" w:lastRowLastColumn="0"/>
            </w:pPr>
            <w:r>
              <w:t>Matjungel</w:t>
            </w:r>
          </w:p>
        </w:tc>
        <w:tc>
          <w:tcPr>
            <w:tcW w:w="3006" w:type="dxa"/>
          </w:tcPr>
          <w:p w14:paraId="39F61B38" w14:textId="2F1343E1" w:rsidR="0024133A" w:rsidRPr="00203483" w:rsidRDefault="00D96449" w:rsidP="002026DA">
            <w:pPr>
              <w:cnfStyle w:val="000000000000" w:firstRow="0" w:lastRow="0" w:firstColumn="0" w:lastColumn="0" w:oddVBand="0" w:evenVBand="0" w:oddHBand="0" w:evenHBand="0" w:firstRowFirstColumn="0" w:firstRowLastColumn="0" w:lastRowFirstColumn="0" w:lastRowLastColumn="0"/>
            </w:pPr>
            <w:r>
              <w:t>1-2 gonger pr.mnd</w:t>
            </w:r>
          </w:p>
        </w:tc>
      </w:tr>
      <w:tr w:rsidR="00A00780" w:rsidRPr="00203483" w14:paraId="1479AED1" w14:textId="77777777" w:rsidTr="002026DA">
        <w:tc>
          <w:tcPr>
            <w:cnfStyle w:val="001000000000" w:firstRow="0" w:lastRow="0" w:firstColumn="1" w:lastColumn="0" w:oddVBand="0" w:evenVBand="0" w:oddHBand="0" w:evenHBand="0" w:firstRowFirstColumn="0" w:firstRowLastColumn="0" w:lastRowFirstColumn="0" w:lastRowLastColumn="0"/>
            <w:tcW w:w="3005" w:type="dxa"/>
          </w:tcPr>
          <w:p w14:paraId="73CD42DD" w14:textId="1DE25A27" w:rsidR="00A00780" w:rsidRPr="00203483" w:rsidRDefault="00A00780" w:rsidP="00A00780"/>
        </w:tc>
        <w:tc>
          <w:tcPr>
            <w:tcW w:w="3005" w:type="dxa"/>
          </w:tcPr>
          <w:p w14:paraId="248AFDD1" w14:textId="68558DD9" w:rsidR="00A00780" w:rsidRPr="00203483" w:rsidRDefault="00A00780" w:rsidP="00A00780">
            <w:pPr>
              <w:cnfStyle w:val="000000000000" w:firstRow="0" w:lastRow="0" w:firstColumn="0" w:lastColumn="0" w:oddVBand="0" w:evenVBand="0" w:oddHBand="0" w:evenHBand="0" w:firstRowFirstColumn="0" w:firstRowLastColumn="0" w:lastRowFirstColumn="0" w:lastRowLastColumn="0"/>
            </w:pPr>
          </w:p>
        </w:tc>
        <w:tc>
          <w:tcPr>
            <w:tcW w:w="3006" w:type="dxa"/>
          </w:tcPr>
          <w:p w14:paraId="0337F333" w14:textId="78173E56" w:rsidR="00A00780" w:rsidRPr="00203483" w:rsidRDefault="00D96449" w:rsidP="00A00780">
            <w:pPr>
              <w:cnfStyle w:val="000000000000" w:firstRow="0" w:lastRow="0" w:firstColumn="0" w:lastColumn="0" w:oddVBand="0" w:evenVBand="0" w:oddHBand="0" w:evenHBand="0" w:firstRowFirstColumn="0" w:firstRowLastColumn="0" w:lastRowFirstColumn="0" w:lastRowLastColumn="0"/>
            </w:pPr>
            <w:r>
              <w:t>Alle baser</w:t>
            </w:r>
          </w:p>
        </w:tc>
      </w:tr>
      <w:tr w:rsidR="00A73EA3" w:rsidRPr="00203483" w14:paraId="4D447FFE" w14:textId="77777777" w:rsidTr="002026DA">
        <w:tc>
          <w:tcPr>
            <w:cnfStyle w:val="001000000000" w:firstRow="0" w:lastRow="0" w:firstColumn="1" w:lastColumn="0" w:oddVBand="0" w:evenVBand="0" w:oddHBand="0" w:evenHBand="0" w:firstRowFirstColumn="0" w:firstRowLastColumn="0" w:lastRowFirstColumn="0" w:lastRowLastColumn="0"/>
            <w:tcW w:w="3005" w:type="dxa"/>
          </w:tcPr>
          <w:p w14:paraId="26F3499C" w14:textId="62AC84EA" w:rsidR="00A73EA3" w:rsidRPr="00203483" w:rsidRDefault="00A73EA3" w:rsidP="002026DA"/>
        </w:tc>
        <w:tc>
          <w:tcPr>
            <w:tcW w:w="3005" w:type="dxa"/>
          </w:tcPr>
          <w:p w14:paraId="5E5BBC96" w14:textId="3C174542" w:rsidR="00A73EA3" w:rsidRPr="00203483" w:rsidRDefault="00A73EA3" w:rsidP="002026DA">
            <w:pPr>
              <w:cnfStyle w:val="000000000000" w:firstRow="0" w:lastRow="0" w:firstColumn="0" w:lastColumn="0" w:oddVBand="0" w:evenVBand="0" w:oddHBand="0" w:evenHBand="0" w:firstRowFirstColumn="0" w:firstRowLastColumn="0" w:lastRowFirstColumn="0" w:lastRowLastColumn="0"/>
            </w:pPr>
          </w:p>
        </w:tc>
        <w:tc>
          <w:tcPr>
            <w:tcW w:w="3006" w:type="dxa"/>
          </w:tcPr>
          <w:p w14:paraId="005EBB4F" w14:textId="00B1B271" w:rsidR="00A73EA3" w:rsidRPr="00203483" w:rsidRDefault="00A73EA3" w:rsidP="002026DA">
            <w:pPr>
              <w:cnfStyle w:val="000000000000" w:firstRow="0" w:lastRow="0" w:firstColumn="0" w:lastColumn="0" w:oddVBand="0" w:evenVBand="0" w:oddHBand="0" w:evenHBand="0" w:firstRowFirstColumn="0" w:firstRowLastColumn="0" w:lastRowFirstColumn="0" w:lastRowLastColumn="0"/>
            </w:pPr>
          </w:p>
        </w:tc>
      </w:tr>
    </w:tbl>
    <w:p w14:paraId="00132404" w14:textId="55E94824" w:rsidR="570F4408" w:rsidRPr="00203483" w:rsidRDefault="570F4408" w:rsidP="570F4408"/>
    <w:p w14:paraId="3406B552" w14:textId="7F40989A" w:rsidR="002E5F91" w:rsidRPr="00203483" w:rsidRDefault="002E5F91" w:rsidP="000B34B6">
      <w:pPr>
        <w:pStyle w:val="Overskrift2"/>
        <w:rPr>
          <w:rStyle w:val="Svakutheving"/>
          <w:b/>
        </w:rPr>
      </w:pPr>
      <w:bookmarkStart w:id="14" w:name="_Toc112682101"/>
      <w:r w:rsidRPr="00203483">
        <w:rPr>
          <w:rStyle w:val="Svakutheving"/>
          <w:b/>
        </w:rPr>
        <w:t>Organisajonslæring og e</w:t>
      </w:r>
      <w:r w:rsidR="008978A4" w:rsidRPr="00203483">
        <w:rPr>
          <w:rStyle w:val="Svakutheving"/>
          <w:b/>
        </w:rPr>
        <w:t>i</w:t>
      </w:r>
      <w:r w:rsidRPr="00203483">
        <w:rPr>
          <w:rStyle w:val="Svakutheving"/>
          <w:b/>
        </w:rPr>
        <w:t>genvurdering</w:t>
      </w:r>
      <w:bookmarkEnd w:id="14"/>
    </w:p>
    <w:p w14:paraId="0466BCCC" w14:textId="4ADC46D6" w:rsidR="002E5F91" w:rsidRPr="00203483" w:rsidRDefault="001A2B9C" w:rsidP="002E5F91">
      <w:r w:rsidRPr="00203483">
        <w:t xml:space="preserve">Dei tilsette i </w:t>
      </w:r>
      <w:r w:rsidR="007C083E" w:rsidRPr="00203483">
        <w:t xml:space="preserve">SFO skal gjennom året </w:t>
      </w:r>
      <w:r w:rsidRPr="00203483">
        <w:t xml:space="preserve">reflektera og </w:t>
      </w:r>
      <w:r w:rsidR="007C083E" w:rsidRPr="00203483">
        <w:t>vurdera eigen praksis opp mot</w:t>
      </w:r>
      <w:r w:rsidRPr="00203483">
        <w:t>,</w:t>
      </w:r>
      <w:r w:rsidR="00405D4D" w:rsidRPr="00203483">
        <w:t xml:space="preserve"> kvalitetskjenneteikn, </w:t>
      </w:r>
      <w:r w:rsidRPr="00203483">
        <w:t xml:space="preserve"> </w:t>
      </w:r>
      <w:r w:rsidR="00EC6FB5" w:rsidRPr="00203483">
        <w:t>m</w:t>
      </w:r>
      <w:r w:rsidR="006650E8" w:rsidRPr="00203483">
        <w:t xml:space="preserve">ålsettingar, </w:t>
      </w:r>
      <w:r w:rsidR="00405D4D" w:rsidRPr="00203483">
        <w:t>eigne</w:t>
      </w:r>
      <w:r w:rsidRPr="00203483">
        <w:t xml:space="preserve"> observasjonar</w:t>
      </w:r>
      <w:r w:rsidR="00EC6FB5" w:rsidRPr="00203483">
        <w:t xml:space="preserve"> og tilbakemeldingar. </w:t>
      </w:r>
      <w:r w:rsidR="006650E8" w:rsidRPr="00203483">
        <w:t xml:space="preserve">Det skal setjast av tid i arbeids- og utviklingsmøta til dette. </w:t>
      </w:r>
    </w:p>
    <w:tbl>
      <w:tblPr>
        <w:tblStyle w:val="Rutenettabell1lysuthevingsfarge1"/>
        <w:tblW w:w="0" w:type="auto"/>
        <w:tblLook w:val="04A0" w:firstRow="1" w:lastRow="0" w:firstColumn="1" w:lastColumn="0" w:noHBand="0" w:noVBand="1"/>
      </w:tblPr>
      <w:tblGrid>
        <w:gridCol w:w="1884"/>
        <w:gridCol w:w="3566"/>
        <w:gridCol w:w="3566"/>
      </w:tblGrid>
      <w:tr w:rsidR="00CB6839" w:rsidRPr="00203483" w14:paraId="54470E19" w14:textId="5BF6402A" w:rsidTr="00CB6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Pr>
          <w:p w14:paraId="07CFB6D3" w14:textId="72B40432" w:rsidR="00CB6839" w:rsidRPr="00203483" w:rsidRDefault="00CB6839" w:rsidP="002E5F91">
            <w:r w:rsidRPr="00203483">
              <w:t xml:space="preserve">Tidspunkt </w:t>
            </w:r>
          </w:p>
        </w:tc>
        <w:tc>
          <w:tcPr>
            <w:tcW w:w="3566" w:type="dxa"/>
          </w:tcPr>
          <w:p w14:paraId="46A5735A" w14:textId="5F3C05A1" w:rsidR="00CB6839" w:rsidRPr="00203483" w:rsidRDefault="00CB6839" w:rsidP="002E5F91">
            <w:pPr>
              <w:cnfStyle w:val="100000000000" w:firstRow="1" w:lastRow="0" w:firstColumn="0" w:lastColumn="0" w:oddVBand="0" w:evenVBand="0" w:oddHBand="0" w:evenHBand="0" w:firstRowFirstColumn="0" w:firstRowLastColumn="0" w:lastRowFirstColumn="0" w:lastRowLastColumn="0"/>
            </w:pPr>
            <w:r w:rsidRPr="00203483">
              <w:t>Tema</w:t>
            </w:r>
            <w:r w:rsidR="005C6CE2" w:rsidRPr="00203483">
              <w:t>/ evaluering</w:t>
            </w:r>
          </w:p>
        </w:tc>
        <w:tc>
          <w:tcPr>
            <w:tcW w:w="3566" w:type="dxa"/>
          </w:tcPr>
          <w:p w14:paraId="110863E7" w14:textId="4D633FF1" w:rsidR="00CB6839" w:rsidRPr="00203483" w:rsidRDefault="005C6CE2" w:rsidP="002E5F91">
            <w:pPr>
              <w:cnfStyle w:val="100000000000" w:firstRow="1" w:lastRow="0" w:firstColumn="0" w:lastColumn="0" w:oddVBand="0" w:evenVBand="0" w:oddHBand="0" w:evenHBand="0" w:firstRowFirstColumn="0" w:firstRowLastColumn="0" w:lastRowFirstColumn="0" w:lastRowLastColumn="0"/>
            </w:pPr>
            <w:r w:rsidRPr="00203483">
              <w:t>Arbeidsform</w:t>
            </w:r>
          </w:p>
        </w:tc>
      </w:tr>
      <w:tr w:rsidR="00CB6839" w:rsidRPr="00203483" w14:paraId="27264D82" w14:textId="0528B9D9" w:rsidTr="00CB6839">
        <w:tc>
          <w:tcPr>
            <w:cnfStyle w:val="001000000000" w:firstRow="0" w:lastRow="0" w:firstColumn="1" w:lastColumn="0" w:oddVBand="0" w:evenVBand="0" w:oddHBand="0" w:evenHBand="0" w:firstRowFirstColumn="0" w:firstRowLastColumn="0" w:lastRowFirstColumn="0" w:lastRowLastColumn="0"/>
            <w:tcW w:w="1884" w:type="dxa"/>
          </w:tcPr>
          <w:p w14:paraId="44F4BD15" w14:textId="6F201B39" w:rsidR="00CB6839" w:rsidRPr="00203483" w:rsidRDefault="0008177E" w:rsidP="002E5F91">
            <w:r w:rsidRPr="00203483">
              <w:t>Haust 2</w:t>
            </w:r>
            <w:r w:rsidR="00BE34CE">
              <w:t>4</w:t>
            </w:r>
          </w:p>
        </w:tc>
        <w:tc>
          <w:tcPr>
            <w:tcW w:w="3566" w:type="dxa"/>
          </w:tcPr>
          <w:p w14:paraId="7C06ACF6" w14:textId="391CDC52" w:rsidR="00CB6839" w:rsidRPr="00203483" w:rsidRDefault="0008177E" w:rsidP="002E5F91">
            <w:pPr>
              <w:cnfStyle w:val="000000000000" w:firstRow="0" w:lastRow="0" w:firstColumn="0" w:lastColumn="0" w:oddVBand="0" w:evenVBand="0" w:oddHBand="0" w:evenHBand="0" w:firstRowFirstColumn="0" w:firstRowLastColumn="0" w:lastRowFirstColumn="0" w:lastRowLastColumn="0"/>
            </w:pPr>
            <w:r w:rsidRPr="00203483">
              <w:t>Relasjonskartlegging</w:t>
            </w:r>
          </w:p>
        </w:tc>
        <w:tc>
          <w:tcPr>
            <w:tcW w:w="3566" w:type="dxa"/>
          </w:tcPr>
          <w:p w14:paraId="066E7135" w14:textId="0B058368" w:rsidR="00CB6839" w:rsidRPr="00203483" w:rsidRDefault="00017A1A" w:rsidP="002E5F91">
            <w:pPr>
              <w:cnfStyle w:val="000000000000" w:firstRow="0" w:lastRow="0" w:firstColumn="0" w:lastColumn="0" w:oddVBand="0" w:evenVBand="0" w:oddHBand="0" w:evenHBand="0" w:firstRowFirstColumn="0" w:firstRowLastColumn="0" w:lastRowFirstColumn="0" w:lastRowLastColumn="0"/>
            </w:pPr>
            <w:r w:rsidRPr="00203483">
              <w:t>Garnnøste, på alle trinn</w:t>
            </w:r>
          </w:p>
        </w:tc>
      </w:tr>
      <w:tr w:rsidR="00CB6839" w:rsidRPr="00203483" w14:paraId="04CB6E97" w14:textId="335860B0" w:rsidTr="00CB6839">
        <w:tc>
          <w:tcPr>
            <w:cnfStyle w:val="001000000000" w:firstRow="0" w:lastRow="0" w:firstColumn="1" w:lastColumn="0" w:oddVBand="0" w:evenVBand="0" w:oddHBand="0" w:evenHBand="0" w:firstRowFirstColumn="0" w:firstRowLastColumn="0" w:lastRowFirstColumn="0" w:lastRowLastColumn="0"/>
            <w:tcW w:w="1884" w:type="dxa"/>
          </w:tcPr>
          <w:p w14:paraId="03783CB0" w14:textId="553A9593" w:rsidR="00CB6839" w:rsidRPr="00203483" w:rsidRDefault="00BE34CE" w:rsidP="002E5F91">
            <w:r w:rsidRPr="00203483">
              <w:t>J</w:t>
            </w:r>
            <w:r w:rsidR="00F45E91" w:rsidRPr="00203483">
              <w:t>anuar</w:t>
            </w:r>
            <w:r>
              <w:t xml:space="preserve"> 25</w:t>
            </w:r>
          </w:p>
        </w:tc>
        <w:tc>
          <w:tcPr>
            <w:tcW w:w="3566" w:type="dxa"/>
          </w:tcPr>
          <w:p w14:paraId="36BCD1DA" w14:textId="0D8AB0CA" w:rsidR="00CB6839" w:rsidRPr="00203483" w:rsidRDefault="00C1426C" w:rsidP="002E5F91">
            <w:pPr>
              <w:cnfStyle w:val="000000000000" w:firstRow="0" w:lastRow="0" w:firstColumn="0" w:lastColumn="0" w:oddVBand="0" w:evenVBand="0" w:oddHBand="0" w:evenHBand="0" w:firstRowFirstColumn="0" w:firstRowLastColumn="0" w:lastRowFirstColumn="0" w:lastRowLastColumn="0"/>
            </w:pPr>
            <w:r w:rsidRPr="00203483">
              <w:t>Kompetanseheving Marte Meo</w:t>
            </w:r>
          </w:p>
        </w:tc>
        <w:tc>
          <w:tcPr>
            <w:tcW w:w="3566" w:type="dxa"/>
          </w:tcPr>
          <w:p w14:paraId="60821461" w14:textId="78DCAEBB" w:rsidR="00CB6839" w:rsidRPr="00203483" w:rsidRDefault="00715140" w:rsidP="002E5F91">
            <w:pPr>
              <w:cnfStyle w:val="000000000000" w:firstRow="0" w:lastRow="0" w:firstColumn="0" w:lastColumn="0" w:oddVBand="0" w:evenVBand="0" w:oddHBand="0" w:evenHBand="0" w:firstRowFirstColumn="0" w:firstRowLastColumn="0" w:lastRowFirstColumn="0" w:lastRowLastColumn="0"/>
            </w:pPr>
            <w:r w:rsidRPr="00203483">
              <w:t xml:space="preserve">Evaluere i </w:t>
            </w:r>
            <w:r w:rsidR="004D2F45" w:rsidRPr="00203483">
              <w:t>fellesskap</w:t>
            </w:r>
          </w:p>
        </w:tc>
      </w:tr>
      <w:tr w:rsidR="00AE0166" w:rsidRPr="00203483" w14:paraId="30F21473" w14:textId="0269A5F7" w:rsidTr="00CB6839">
        <w:tc>
          <w:tcPr>
            <w:cnfStyle w:val="001000000000" w:firstRow="0" w:lastRow="0" w:firstColumn="1" w:lastColumn="0" w:oddVBand="0" w:evenVBand="0" w:oddHBand="0" w:evenHBand="0" w:firstRowFirstColumn="0" w:firstRowLastColumn="0" w:lastRowFirstColumn="0" w:lastRowLastColumn="0"/>
            <w:tcW w:w="1884" w:type="dxa"/>
          </w:tcPr>
          <w:p w14:paraId="0B5E5AE5" w14:textId="2FD781F1" w:rsidR="00AE0166" w:rsidRPr="00203483" w:rsidRDefault="00AE0166" w:rsidP="00AE0166">
            <w:r w:rsidRPr="00203483">
              <w:t>Mai 2024</w:t>
            </w:r>
          </w:p>
        </w:tc>
        <w:tc>
          <w:tcPr>
            <w:tcW w:w="3566" w:type="dxa"/>
          </w:tcPr>
          <w:p w14:paraId="3DD1B3F8" w14:textId="79A0B7C4" w:rsidR="00AE0166" w:rsidRPr="00203483" w:rsidRDefault="00AE0166" w:rsidP="00AE0166">
            <w:pPr>
              <w:cnfStyle w:val="000000000000" w:firstRow="0" w:lastRow="0" w:firstColumn="0" w:lastColumn="0" w:oddVBand="0" w:evenVBand="0" w:oddHBand="0" w:evenHBand="0" w:firstRowFirstColumn="0" w:firstRowLastColumn="0" w:lastRowFirstColumn="0" w:lastRowLastColumn="0"/>
            </w:pPr>
            <w:r w:rsidRPr="00203483">
              <w:t xml:space="preserve">Evaluere handlingsplan </w:t>
            </w:r>
          </w:p>
        </w:tc>
        <w:tc>
          <w:tcPr>
            <w:tcW w:w="3566" w:type="dxa"/>
          </w:tcPr>
          <w:p w14:paraId="2A10B878" w14:textId="39F55134" w:rsidR="00AE0166" w:rsidRPr="00203483" w:rsidRDefault="00715140" w:rsidP="00AE0166">
            <w:pPr>
              <w:cnfStyle w:val="000000000000" w:firstRow="0" w:lastRow="0" w:firstColumn="0" w:lastColumn="0" w:oddVBand="0" w:evenVBand="0" w:oddHBand="0" w:evenHBand="0" w:firstRowFirstColumn="0" w:firstRowLastColumn="0" w:lastRowFirstColumn="0" w:lastRowLastColumn="0"/>
            </w:pPr>
            <w:r w:rsidRPr="00203483">
              <w:t>Fellesmøte</w:t>
            </w:r>
          </w:p>
        </w:tc>
      </w:tr>
      <w:tr w:rsidR="00CB6839" w:rsidRPr="00203483" w14:paraId="3D4AF405" w14:textId="1ABB60EF" w:rsidTr="00CB6839">
        <w:tc>
          <w:tcPr>
            <w:cnfStyle w:val="001000000000" w:firstRow="0" w:lastRow="0" w:firstColumn="1" w:lastColumn="0" w:oddVBand="0" w:evenVBand="0" w:oddHBand="0" w:evenHBand="0" w:firstRowFirstColumn="0" w:firstRowLastColumn="0" w:lastRowFirstColumn="0" w:lastRowLastColumn="0"/>
            <w:tcW w:w="1884" w:type="dxa"/>
          </w:tcPr>
          <w:p w14:paraId="52075412" w14:textId="77777777" w:rsidR="00CB6839" w:rsidRPr="00203483" w:rsidRDefault="00CB6839" w:rsidP="002E5F91"/>
        </w:tc>
        <w:tc>
          <w:tcPr>
            <w:tcW w:w="3566" w:type="dxa"/>
          </w:tcPr>
          <w:p w14:paraId="7E311DA3" w14:textId="77777777" w:rsidR="00CB6839" w:rsidRPr="00203483" w:rsidRDefault="00CB6839" w:rsidP="002E5F91">
            <w:pPr>
              <w:cnfStyle w:val="000000000000" w:firstRow="0" w:lastRow="0" w:firstColumn="0" w:lastColumn="0" w:oddVBand="0" w:evenVBand="0" w:oddHBand="0" w:evenHBand="0" w:firstRowFirstColumn="0" w:firstRowLastColumn="0" w:lastRowFirstColumn="0" w:lastRowLastColumn="0"/>
            </w:pPr>
          </w:p>
        </w:tc>
        <w:tc>
          <w:tcPr>
            <w:tcW w:w="3566" w:type="dxa"/>
          </w:tcPr>
          <w:p w14:paraId="2182807A" w14:textId="77777777" w:rsidR="00CB6839" w:rsidRPr="00203483" w:rsidRDefault="00CB6839" w:rsidP="002E5F91">
            <w:pPr>
              <w:cnfStyle w:val="000000000000" w:firstRow="0" w:lastRow="0" w:firstColumn="0" w:lastColumn="0" w:oddVBand="0" w:evenVBand="0" w:oddHBand="0" w:evenHBand="0" w:firstRowFirstColumn="0" w:firstRowLastColumn="0" w:lastRowFirstColumn="0" w:lastRowLastColumn="0"/>
            </w:pPr>
          </w:p>
        </w:tc>
      </w:tr>
      <w:tr w:rsidR="00F67AD9" w:rsidRPr="00203483" w14:paraId="5C6A7FB3" w14:textId="77777777" w:rsidTr="00CB6839">
        <w:tc>
          <w:tcPr>
            <w:cnfStyle w:val="001000000000" w:firstRow="0" w:lastRow="0" w:firstColumn="1" w:lastColumn="0" w:oddVBand="0" w:evenVBand="0" w:oddHBand="0" w:evenHBand="0" w:firstRowFirstColumn="0" w:firstRowLastColumn="0" w:lastRowFirstColumn="0" w:lastRowLastColumn="0"/>
            <w:tcW w:w="1884" w:type="dxa"/>
          </w:tcPr>
          <w:p w14:paraId="4CF903E3" w14:textId="77777777" w:rsidR="00F67AD9" w:rsidRPr="00203483" w:rsidRDefault="00F67AD9" w:rsidP="002E5F91"/>
          <w:p w14:paraId="768AE373" w14:textId="77777777" w:rsidR="00F67AD9" w:rsidRPr="00203483" w:rsidRDefault="00F67AD9" w:rsidP="002E5F91"/>
          <w:p w14:paraId="6A4B67AC" w14:textId="77777777" w:rsidR="00F67AD9" w:rsidRPr="00203483" w:rsidRDefault="00F67AD9" w:rsidP="002E5F91"/>
          <w:p w14:paraId="517D376D" w14:textId="4944AA70" w:rsidR="00F67AD9" w:rsidRPr="00203483" w:rsidRDefault="00F67AD9" w:rsidP="002E5F91"/>
        </w:tc>
        <w:tc>
          <w:tcPr>
            <w:tcW w:w="3566" w:type="dxa"/>
          </w:tcPr>
          <w:p w14:paraId="4BC425B7" w14:textId="77777777" w:rsidR="00F67AD9" w:rsidRPr="00203483" w:rsidRDefault="00F67AD9" w:rsidP="002E5F91">
            <w:pPr>
              <w:cnfStyle w:val="000000000000" w:firstRow="0" w:lastRow="0" w:firstColumn="0" w:lastColumn="0" w:oddVBand="0" w:evenVBand="0" w:oddHBand="0" w:evenHBand="0" w:firstRowFirstColumn="0" w:firstRowLastColumn="0" w:lastRowFirstColumn="0" w:lastRowLastColumn="0"/>
            </w:pPr>
          </w:p>
        </w:tc>
        <w:tc>
          <w:tcPr>
            <w:tcW w:w="3566" w:type="dxa"/>
          </w:tcPr>
          <w:p w14:paraId="3EE7C482" w14:textId="77777777" w:rsidR="00F67AD9" w:rsidRPr="00203483" w:rsidRDefault="00F67AD9" w:rsidP="002E5F91">
            <w:pPr>
              <w:cnfStyle w:val="000000000000" w:firstRow="0" w:lastRow="0" w:firstColumn="0" w:lastColumn="0" w:oddVBand="0" w:evenVBand="0" w:oddHBand="0" w:evenHBand="0" w:firstRowFirstColumn="0" w:firstRowLastColumn="0" w:lastRowFirstColumn="0" w:lastRowLastColumn="0"/>
            </w:pPr>
          </w:p>
        </w:tc>
      </w:tr>
    </w:tbl>
    <w:p w14:paraId="352D969A" w14:textId="69D51B48" w:rsidR="002E5F91" w:rsidRPr="00203483" w:rsidRDefault="002E5F91" w:rsidP="79AF48E8"/>
    <w:p w14:paraId="2F848547" w14:textId="77777777" w:rsidR="00F67AD9" w:rsidRPr="00203483" w:rsidRDefault="00F67AD9" w:rsidP="79AF48E8"/>
    <w:p w14:paraId="63E6FC0A" w14:textId="25EE1662" w:rsidR="753C9022" w:rsidRPr="00203483" w:rsidRDefault="753C9022" w:rsidP="000B34B6">
      <w:pPr>
        <w:pStyle w:val="Overskrift1"/>
        <w:numPr>
          <w:ilvl w:val="0"/>
          <w:numId w:val="4"/>
        </w:numPr>
        <w:rPr>
          <w:rStyle w:val="Svakutheving"/>
          <w:b/>
        </w:rPr>
      </w:pPr>
      <w:bookmarkStart w:id="15" w:name="_Toc112682102"/>
      <w:r w:rsidRPr="00203483">
        <w:rPr>
          <w:rStyle w:val="Svakutheving"/>
          <w:b/>
        </w:rPr>
        <w:t>Årshjul</w:t>
      </w:r>
      <w:bookmarkEnd w:id="15"/>
      <w:r w:rsidRPr="00203483">
        <w:rPr>
          <w:rStyle w:val="Svakutheving"/>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B654D6" w:rsidRPr="00203483" w14:paraId="57220D5E" w14:textId="77777777" w:rsidTr="00253DD2">
        <w:tc>
          <w:tcPr>
            <w:tcW w:w="9322" w:type="dxa"/>
            <w:gridSpan w:val="2"/>
            <w:shd w:val="clear" w:color="auto" w:fill="4F81BD"/>
          </w:tcPr>
          <w:p w14:paraId="226350DE" w14:textId="77777777" w:rsidR="00B654D6" w:rsidRPr="00203483" w:rsidRDefault="00B654D6" w:rsidP="002026DA">
            <w:pPr>
              <w:spacing w:line="276" w:lineRule="auto"/>
              <w:ind w:left="142"/>
              <w:contextualSpacing/>
              <w:jc w:val="center"/>
              <w:rPr>
                <w:rFonts w:ascii="Candara" w:eastAsia="Calibri" w:hAnsi="Candara" w:cs="Arial"/>
                <w:b/>
                <w:bCs/>
                <w:color w:val="FFFFFF"/>
                <w:szCs w:val="24"/>
              </w:rPr>
            </w:pPr>
            <w:r w:rsidRPr="00203483">
              <w:rPr>
                <w:rFonts w:ascii="Candara" w:eastAsia="Calibri" w:hAnsi="Candara" w:cs="Arial"/>
                <w:b/>
                <w:bCs/>
                <w:color w:val="FFFFFF"/>
                <w:szCs w:val="24"/>
              </w:rPr>
              <w:t>Årshjul SFO</w:t>
            </w:r>
          </w:p>
        </w:tc>
      </w:tr>
      <w:tr w:rsidR="00B654D6" w:rsidRPr="00203483" w14:paraId="396E526B" w14:textId="77777777" w:rsidTr="00253DD2">
        <w:tc>
          <w:tcPr>
            <w:tcW w:w="1951" w:type="dxa"/>
            <w:shd w:val="clear" w:color="auto" w:fill="C6D9F1"/>
          </w:tcPr>
          <w:p w14:paraId="5067BC3E" w14:textId="77777777" w:rsidR="00B654D6" w:rsidRPr="00203483" w:rsidRDefault="00B654D6" w:rsidP="002026DA">
            <w:pPr>
              <w:spacing w:line="276" w:lineRule="auto"/>
              <w:contextualSpacing/>
              <w:rPr>
                <w:rFonts w:ascii="Candara" w:eastAsia="Calibri" w:hAnsi="Candara" w:cs="Arial"/>
                <w:b/>
                <w:bCs/>
                <w:szCs w:val="24"/>
              </w:rPr>
            </w:pPr>
            <w:r w:rsidRPr="00203483">
              <w:rPr>
                <w:rFonts w:ascii="Candara" w:eastAsia="Calibri" w:hAnsi="Candara" w:cs="Arial"/>
                <w:bCs/>
                <w:szCs w:val="24"/>
              </w:rPr>
              <w:t xml:space="preserve">Månad </w:t>
            </w:r>
          </w:p>
        </w:tc>
        <w:tc>
          <w:tcPr>
            <w:tcW w:w="7371" w:type="dxa"/>
            <w:shd w:val="clear" w:color="auto" w:fill="C6D9F1"/>
          </w:tcPr>
          <w:p w14:paraId="36AD8259" w14:textId="77777777" w:rsidR="00B654D6" w:rsidRPr="00203483" w:rsidRDefault="00B654D6" w:rsidP="002026DA">
            <w:pPr>
              <w:spacing w:line="276" w:lineRule="auto"/>
              <w:contextualSpacing/>
              <w:rPr>
                <w:rFonts w:ascii="Candara" w:eastAsia="Calibri" w:hAnsi="Candara" w:cs="Arial"/>
                <w:szCs w:val="24"/>
              </w:rPr>
            </w:pPr>
            <w:r w:rsidRPr="00203483">
              <w:rPr>
                <w:rFonts w:ascii="Candara" w:eastAsia="Calibri" w:hAnsi="Candara" w:cs="Arial"/>
                <w:szCs w:val="24"/>
              </w:rPr>
              <w:t>Aktivitet</w:t>
            </w:r>
          </w:p>
        </w:tc>
      </w:tr>
      <w:tr w:rsidR="00B654D6" w:rsidRPr="00203483" w14:paraId="3C4F9F79" w14:textId="77777777" w:rsidTr="00253DD2">
        <w:tc>
          <w:tcPr>
            <w:tcW w:w="1951" w:type="dxa"/>
            <w:shd w:val="clear" w:color="auto" w:fill="auto"/>
          </w:tcPr>
          <w:p w14:paraId="585CB4A7" w14:textId="77777777" w:rsidR="00B654D6" w:rsidRPr="00203483" w:rsidRDefault="00B654D6" w:rsidP="002026DA">
            <w:pPr>
              <w:spacing w:line="276" w:lineRule="auto"/>
              <w:contextualSpacing/>
              <w:rPr>
                <w:rFonts w:ascii="Candara" w:eastAsia="Calibri" w:hAnsi="Candara" w:cs="Arial"/>
                <w:b/>
                <w:bCs/>
                <w:szCs w:val="24"/>
              </w:rPr>
            </w:pPr>
            <w:r w:rsidRPr="00203483">
              <w:rPr>
                <w:rFonts w:ascii="Candara" w:eastAsia="Calibri" w:hAnsi="Candara" w:cs="Arial"/>
                <w:b/>
                <w:bCs/>
                <w:szCs w:val="24"/>
              </w:rPr>
              <w:t>August</w:t>
            </w:r>
          </w:p>
        </w:tc>
        <w:tc>
          <w:tcPr>
            <w:tcW w:w="7371" w:type="dxa"/>
            <w:shd w:val="clear" w:color="auto" w:fill="auto"/>
          </w:tcPr>
          <w:p w14:paraId="431C816F" w14:textId="700FECF1" w:rsidR="00F67AD9" w:rsidRPr="00203483" w:rsidRDefault="00B654D6" w:rsidP="00F67AD9">
            <w:pPr>
              <w:spacing w:after="0" w:line="276" w:lineRule="auto"/>
              <w:rPr>
                <w:rFonts w:ascii="Candara" w:eastAsia="Calibri" w:hAnsi="Candara" w:cs="Arial"/>
                <w:sz w:val="24"/>
                <w:szCs w:val="24"/>
              </w:rPr>
            </w:pPr>
            <w:r w:rsidRPr="00203483">
              <w:rPr>
                <w:rFonts w:ascii="Candara" w:eastAsia="Calibri" w:hAnsi="Candara" w:cs="Arial"/>
                <w:szCs w:val="24"/>
              </w:rPr>
              <w:t xml:space="preserve"> </w:t>
            </w:r>
            <w:r w:rsidR="00177A6D" w:rsidRPr="00203483">
              <w:rPr>
                <w:rFonts w:ascii="Candara" w:eastAsia="Calibri" w:hAnsi="Candara" w:cs="Arial"/>
                <w:sz w:val="24"/>
                <w:szCs w:val="24"/>
              </w:rPr>
              <w:t>1. – 1</w:t>
            </w:r>
            <w:r w:rsidR="00236552" w:rsidRPr="00203483">
              <w:rPr>
                <w:rFonts w:ascii="Candara" w:eastAsia="Calibri" w:hAnsi="Candara" w:cs="Arial"/>
                <w:sz w:val="24"/>
                <w:szCs w:val="24"/>
              </w:rPr>
              <w:t>4</w:t>
            </w:r>
            <w:r w:rsidR="00F67AD9" w:rsidRPr="00203483">
              <w:rPr>
                <w:rFonts w:ascii="Candara" w:eastAsia="Calibri" w:hAnsi="Candara" w:cs="Arial"/>
                <w:sz w:val="24"/>
                <w:szCs w:val="24"/>
              </w:rPr>
              <w:t>. august: Sommar SFO - eige program</w:t>
            </w:r>
          </w:p>
          <w:p w14:paraId="379E61B5" w14:textId="5101DF0B" w:rsidR="00F67AD9" w:rsidRPr="00203483" w:rsidRDefault="008C7F95"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1</w:t>
            </w:r>
            <w:r w:rsidR="00236552" w:rsidRPr="00203483">
              <w:rPr>
                <w:rFonts w:ascii="Candara" w:eastAsia="Calibri" w:hAnsi="Candara" w:cs="Arial"/>
                <w:sz w:val="24"/>
                <w:szCs w:val="24"/>
              </w:rPr>
              <w:t>2</w:t>
            </w:r>
            <w:r w:rsidRPr="00203483">
              <w:rPr>
                <w:rFonts w:ascii="Candara" w:eastAsia="Calibri" w:hAnsi="Candara" w:cs="Arial"/>
                <w:sz w:val="24"/>
                <w:szCs w:val="24"/>
              </w:rPr>
              <w:t>.-</w:t>
            </w:r>
            <w:r w:rsidR="00177A6D" w:rsidRPr="00203483">
              <w:rPr>
                <w:rFonts w:ascii="Candara" w:eastAsia="Calibri" w:hAnsi="Candara" w:cs="Arial"/>
                <w:sz w:val="24"/>
                <w:szCs w:val="24"/>
              </w:rPr>
              <w:t>1</w:t>
            </w:r>
            <w:r w:rsidR="00236552" w:rsidRPr="00203483">
              <w:rPr>
                <w:rFonts w:ascii="Candara" w:eastAsia="Calibri" w:hAnsi="Candara" w:cs="Arial"/>
                <w:sz w:val="24"/>
                <w:szCs w:val="24"/>
              </w:rPr>
              <w:t>3</w:t>
            </w:r>
            <w:r w:rsidR="00F67AD9" w:rsidRPr="00203483">
              <w:rPr>
                <w:rFonts w:ascii="Candara" w:eastAsia="Calibri" w:hAnsi="Candara" w:cs="Arial"/>
                <w:sz w:val="24"/>
                <w:szCs w:val="24"/>
              </w:rPr>
              <w:t>. august: Planleggingsdag – skule og SFO er stengt</w:t>
            </w:r>
          </w:p>
          <w:p w14:paraId="52172330" w14:textId="742217C5" w:rsidR="00F67AD9" w:rsidRPr="004F7E36" w:rsidRDefault="00F67AD9" w:rsidP="00F67AD9">
            <w:pPr>
              <w:spacing w:after="0" w:line="276" w:lineRule="auto"/>
              <w:rPr>
                <w:rFonts w:ascii="Candara" w:eastAsia="Calibri" w:hAnsi="Candara" w:cs="Arial"/>
                <w:sz w:val="24"/>
                <w:szCs w:val="24"/>
                <w:lang w:val="nb-NO"/>
              </w:rPr>
            </w:pPr>
            <w:r w:rsidRPr="004F7E36">
              <w:rPr>
                <w:rFonts w:ascii="Candara" w:eastAsia="Calibri" w:hAnsi="Candara" w:cs="Arial"/>
                <w:sz w:val="24"/>
                <w:szCs w:val="24"/>
                <w:lang w:val="nb-NO"/>
              </w:rPr>
              <w:t>Bli kjent. Leik inne og ute.</w:t>
            </w:r>
          </w:p>
          <w:p w14:paraId="50828119" w14:textId="54D0E13F" w:rsidR="00B654D6" w:rsidRPr="00203483" w:rsidRDefault="00F67AD9" w:rsidP="00F67AD9">
            <w:pPr>
              <w:spacing w:line="276" w:lineRule="auto"/>
              <w:contextualSpacing/>
              <w:rPr>
                <w:rFonts w:ascii="Candara" w:eastAsia="Calibri" w:hAnsi="Candara" w:cs="Arial"/>
                <w:szCs w:val="24"/>
              </w:rPr>
            </w:pPr>
            <w:r w:rsidRPr="00203483">
              <w:rPr>
                <w:rFonts w:ascii="Candara" w:eastAsia="Calibri" w:hAnsi="Candara" w:cs="Arial"/>
                <w:sz w:val="24"/>
                <w:szCs w:val="24"/>
              </w:rPr>
              <w:t xml:space="preserve">Aktivitet som </w:t>
            </w:r>
            <w:r w:rsidR="002729E8" w:rsidRPr="00203483">
              <w:rPr>
                <w:rFonts w:ascii="Candara" w:eastAsia="Calibri" w:hAnsi="Candara" w:cs="Arial"/>
                <w:sz w:val="24"/>
                <w:szCs w:val="24"/>
              </w:rPr>
              <w:t>gym</w:t>
            </w:r>
            <w:r w:rsidRPr="00203483">
              <w:rPr>
                <w:rFonts w:ascii="Candara" w:eastAsia="Calibri" w:hAnsi="Candara" w:cs="Arial"/>
                <w:sz w:val="24"/>
                <w:szCs w:val="24"/>
              </w:rPr>
              <w:t>, forming, uteleik, perling spill osv</w:t>
            </w:r>
          </w:p>
          <w:p w14:paraId="4DD69644" w14:textId="5FCE0A6C" w:rsidR="00233087" w:rsidRPr="00203483" w:rsidRDefault="00F65A5B" w:rsidP="002026DA">
            <w:pPr>
              <w:spacing w:line="276" w:lineRule="auto"/>
              <w:contextualSpacing/>
              <w:rPr>
                <w:rFonts w:ascii="Candara" w:eastAsia="Calibri" w:hAnsi="Candara" w:cs="Arial"/>
                <w:szCs w:val="24"/>
              </w:rPr>
            </w:pPr>
            <w:r w:rsidRPr="00203483">
              <w:rPr>
                <w:rFonts w:ascii="Candara" w:eastAsia="Calibri" w:hAnsi="Candara" w:cs="Arial"/>
                <w:szCs w:val="24"/>
              </w:rPr>
              <w:t>Skapa vennskap</w:t>
            </w:r>
          </w:p>
        </w:tc>
      </w:tr>
      <w:tr w:rsidR="00F67AD9" w:rsidRPr="00203483" w14:paraId="18D5F848" w14:textId="77777777" w:rsidTr="00D81F1E">
        <w:tc>
          <w:tcPr>
            <w:tcW w:w="1951" w:type="dxa"/>
            <w:shd w:val="clear" w:color="auto" w:fill="auto"/>
          </w:tcPr>
          <w:p w14:paraId="55A5A698" w14:textId="77777777" w:rsidR="00F67AD9" w:rsidRPr="00203483" w:rsidRDefault="00F67AD9" w:rsidP="00F67AD9">
            <w:pPr>
              <w:spacing w:line="276" w:lineRule="auto"/>
              <w:contextualSpacing/>
              <w:rPr>
                <w:rFonts w:ascii="Candara" w:eastAsia="Calibri" w:hAnsi="Candara" w:cs="Arial"/>
                <w:b/>
                <w:bCs/>
                <w:szCs w:val="24"/>
              </w:rPr>
            </w:pPr>
            <w:r w:rsidRPr="00203483">
              <w:rPr>
                <w:rFonts w:ascii="Candara" w:eastAsia="Calibri" w:hAnsi="Candara" w:cs="Arial"/>
                <w:b/>
                <w:bCs/>
                <w:szCs w:val="24"/>
              </w:rPr>
              <w:t>September</w:t>
            </w:r>
          </w:p>
        </w:tc>
        <w:tc>
          <w:tcPr>
            <w:tcW w:w="7371" w:type="dxa"/>
            <w:tcBorders>
              <w:top w:val="single" w:sz="8" w:space="0" w:color="4F81BD"/>
              <w:left w:val="nil"/>
              <w:bottom w:val="single" w:sz="8" w:space="0" w:color="4F81BD"/>
              <w:right w:val="single" w:sz="8" w:space="0" w:color="4F81BD"/>
            </w:tcBorders>
          </w:tcPr>
          <w:p w14:paraId="39DDF0AB" w14:textId="7525E368" w:rsidR="00F67AD9" w:rsidRPr="00203483" w:rsidRDefault="00686CF7"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 xml:space="preserve">Veke v. </w:t>
            </w:r>
            <w:r w:rsidR="00BB7AF1" w:rsidRPr="00203483">
              <w:rPr>
                <w:rFonts w:ascii="Candara" w:eastAsia="Calibri" w:hAnsi="Candara" w:cs="Arial"/>
                <w:sz w:val="24"/>
                <w:szCs w:val="24"/>
              </w:rPr>
              <w:t>38</w:t>
            </w:r>
            <w:r w:rsidRPr="00203483">
              <w:rPr>
                <w:rFonts w:ascii="Candara" w:eastAsia="Calibri" w:hAnsi="Candara" w:cs="Arial"/>
                <w:sz w:val="24"/>
                <w:szCs w:val="24"/>
              </w:rPr>
              <w:t xml:space="preserve"> Potetveke</w:t>
            </w:r>
            <w:r w:rsidR="00F67AD9" w:rsidRPr="00203483">
              <w:rPr>
                <w:rFonts w:ascii="Candara" w:eastAsia="Calibri" w:hAnsi="Candara" w:cs="Arial"/>
                <w:sz w:val="24"/>
                <w:szCs w:val="24"/>
              </w:rPr>
              <w:t xml:space="preserve"> </w:t>
            </w:r>
          </w:p>
          <w:p w14:paraId="12669CC7" w14:textId="77777777" w:rsidR="00F67AD9"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Frist for innlevering av skjema for bruk av dagar i haustferien veke 41.</w:t>
            </w:r>
          </w:p>
          <w:p w14:paraId="06D37101" w14:textId="316B377B" w:rsidR="00933EC6" w:rsidRPr="00203483" w:rsidRDefault="00933EC6" w:rsidP="00DD5B0F">
            <w:pPr>
              <w:spacing w:after="0" w:line="276" w:lineRule="auto"/>
              <w:rPr>
                <w:rFonts w:ascii="Candara" w:eastAsia="Calibri" w:hAnsi="Candara" w:cs="Arial"/>
                <w:sz w:val="24"/>
                <w:szCs w:val="24"/>
              </w:rPr>
            </w:pPr>
          </w:p>
          <w:p w14:paraId="018CFD16" w14:textId="1CC32E49" w:rsidR="00F67AD9" w:rsidRPr="00203483" w:rsidRDefault="00933EC6" w:rsidP="00DD5B0F">
            <w:pPr>
              <w:spacing w:after="0" w:line="276" w:lineRule="auto"/>
              <w:rPr>
                <w:rFonts w:ascii="Candara" w:eastAsia="Calibri" w:hAnsi="Candara" w:cs="Arial"/>
                <w:szCs w:val="24"/>
              </w:rPr>
            </w:pPr>
            <w:r w:rsidRPr="00203483">
              <w:rPr>
                <w:rFonts w:ascii="Candara" w:eastAsia="Calibri" w:hAnsi="Candara" w:cs="Arial"/>
                <w:sz w:val="24"/>
                <w:szCs w:val="24"/>
              </w:rPr>
              <w:t xml:space="preserve">Skapa </w:t>
            </w:r>
            <w:r w:rsidR="00F67AD9" w:rsidRPr="00203483">
              <w:rPr>
                <w:rFonts w:ascii="Candara" w:eastAsia="Calibri" w:hAnsi="Candara" w:cs="Arial"/>
                <w:sz w:val="24"/>
                <w:szCs w:val="24"/>
              </w:rPr>
              <w:t>venn</w:t>
            </w:r>
            <w:r w:rsidRPr="00203483">
              <w:rPr>
                <w:rFonts w:ascii="Candara" w:eastAsia="Calibri" w:hAnsi="Candara" w:cs="Arial"/>
                <w:sz w:val="24"/>
                <w:szCs w:val="24"/>
              </w:rPr>
              <w:t>skap</w:t>
            </w:r>
          </w:p>
        </w:tc>
      </w:tr>
      <w:tr w:rsidR="00F67AD9" w:rsidRPr="00203483" w14:paraId="2D00643B" w14:textId="77777777" w:rsidTr="00D81F1E">
        <w:tc>
          <w:tcPr>
            <w:tcW w:w="1951" w:type="dxa"/>
            <w:shd w:val="clear" w:color="auto" w:fill="auto"/>
          </w:tcPr>
          <w:p w14:paraId="63A299FA" w14:textId="77777777" w:rsidR="00F67AD9" w:rsidRPr="00203483" w:rsidRDefault="00F67AD9" w:rsidP="00F67AD9">
            <w:pPr>
              <w:spacing w:line="276" w:lineRule="auto"/>
              <w:contextualSpacing/>
              <w:rPr>
                <w:rFonts w:ascii="Candara" w:eastAsia="Calibri" w:hAnsi="Candara" w:cs="Arial"/>
                <w:b/>
                <w:bCs/>
                <w:szCs w:val="24"/>
              </w:rPr>
            </w:pPr>
            <w:r w:rsidRPr="00203483">
              <w:rPr>
                <w:rFonts w:ascii="Candara" w:eastAsia="Calibri" w:hAnsi="Candara" w:cs="Arial"/>
                <w:b/>
                <w:bCs/>
                <w:szCs w:val="24"/>
              </w:rPr>
              <w:t>Oktober</w:t>
            </w:r>
          </w:p>
        </w:tc>
        <w:tc>
          <w:tcPr>
            <w:tcW w:w="7371" w:type="dxa"/>
            <w:tcBorders>
              <w:top w:val="nil"/>
              <w:left w:val="nil"/>
              <w:bottom w:val="nil"/>
              <w:right w:val="single" w:sz="8" w:space="0" w:color="4F81BD"/>
            </w:tcBorders>
          </w:tcPr>
          <w:p w14:paraId="2D56C66C" w14:textId="131AEABB" w:rsidR="00F67AD9" w:rsidRPr="00203483" w:rsidRDefault="00177A6D"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 xml:space="preserve">Veke 41 </w:t>
            </w:r>
            <w:r w:rsidR="00C428F4">
              <w:rPr>
                <w:rFonts w:ascii="Candara" w:eastAsia="Calibri" w:hAnsi="Candara" w:cs="Arial"/>
                <w:sz w:val="24"/>
                <w:szCs w:val="24"/>
              </w:rPr>
              <w:t>7</w:t>
            </w:r>
            <w:r w:rsidR="00B63C45" w:rsidRPr="00203483">
              <w:rPr>
                <w:rFonts w:ascii="Candara" w:eastAsia="Calibri" w:hAnsi="Candara" w:cs="Arial"/>
                <w:sz w:val="24"/>
                <w:szCs w:val="24"/>
              </w:rPr>
              <w:t>.</w:t>
            </w:r>
            <w:r w:rsidRPr="00203483">
              <w:rPr>
                <w:rFonts w:ascii="Candara" w:eastAsia="Calibri" w:hAnsi="Candara" w:cs="Arial"/>
                <w:sz w:val="24"/>
                <w:szCs w:val="24"/>
              </w:rPr>
              <w:t xml:space="preserve"> - 1</w:t>
            </w:r>
            <w:r w:rsidR="00C428F4">
              <w:rPr>
                <w:rFonts w:ascii="Candara" w:eastAsia="Calibri" w:hAnsi="Candara" w:cs="Arial"/>
                <w:sz w:val="24"/>
                <w:szCs w:val="24"/>
              </w:rPr>
              <w:t>1</w:t>
            </w:r>
            <w:r w:rsidR="00F67AD9" w:rsidRPr="00203483">
              <w:rPr>
                <w:rFonts w:ascii="Candara" w:eastAsia="Calibri" w:hAnsi="Candara" w:cs="Arial"/>
                <w:sz w:val="24"/>
                <w:szCs w:val="24"/>
              </w:rPr>
              <w:t xml:space="preserve">. oktober: Haustferie  med aktivitetar    </w:t>
            </w:r>
          </w:p>
          <w:p w14:paraId="7506FBA4" w14:textId="641F6B8F" w:rsidR="00F67AD9"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 xml:space="preserve">Veke 44. </w:t>
            </w:r>
            <w:r w:rsidR="005E3BB9" w:rsidRPr="00203483">
              <w:rPr>
                <w:rFonts w:ascii="Candara" w:eastAsia="Calibri" w:hAnsi="Candara" w:cs="Arial"/>
                <w:sz w:val="24"/>
                <w:szCs w:val="24"/>
              </w:rPr>
              <w:t>Forming med tema</w:t>
            </w:r>
            <w:r w:rsidRPr="00203483">
              <w:rPr>
                <w:rFonts w:ascii="Candara" w:eastAsia="Calibri" w:hAnsi="Candara" w:cs="Arial"/>
                <w:sz w:val="24"/>
                <w:szCs w:val="24"/>
              </w:rPr>
              <w:t xml:space="preserve"> Halloween</w:t>
            </w:r>
          </w:p>
          <w:p w14:paraId="27F0BDB0" w14:textId="2CA04E28" w:rsidR="00F67AD9"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Halloween dag.  3</w:t>
            </w:r>
            <w:r w:rsidR="00BD05F8" w:rsidRPr="00203483">
              <w:rPr>
                <w:rFonts w:ascii="Candara" w:eastAsia="Calibri" w:hAnsi="Candara" w:cs="Arial"/>
                <w:sz w:val="24"/>
                <w:szCs w:val="24"/>
              </w:rPr>
              <w:t>1</w:t>
            </w:r>
            <w:r w:rsidRPr="00203483">
              <w:rPr>
                <w:rFonts w:ascii="Candara" w:eastAsia="Calibri" w:hAnsi="Candara" w:cs="Arial"/>
                <w:sz w:val="24"/>
                <w:szCs w:val="24"/>
              </w:rPr>
              <w:t xml:space="preserve">.oktober         </w:t>
            </w:r>
          </w:p>
          <w:p w14:paraId="24BE20E3" w14:textId="77170ACB" w:rsidR="00F67AD9" w:rsidRPr="00203483" w:rsidRDefault="00F67AD9" w:rsidP="00F67AD9">
            <w:pPr>
              <w:spacing w:line="276" w:lineRule="auto"/>
              <w:contextualSpacing/>
              <w:rPr>
                <w:rFonts w:ascii="Candara" w:eastAsia="Calibri" w:hAnsi="Candara" w:cs="Arial"/>
                <w:szCs w:val="24"/>
              </w:rPr>
            </w:pPr>
          </w:p>
        </w:tc>
      </w:tr>
      <w:tr w:rsidR="00F67AD9" w:rsidRPr="00203483" w14:paraId="4229B8D0" w14:textId="77777777" w:rsidTr="00253DD2">
        <w:tc>
          <w:tcPr>
            <w:tcW w:w="1951" w:type="dxa"/>
            <w:shd w:val="clear" w:color="auto" w:fill="auto"/>
          </w:tcPr>
          <w:p w14:paraId="0311F504" w14:textId="77777777" w:rsidR="00F67AD9" w:rsidRPr="00203483" w:rsidRDefault="00F67AD9" w:rsidP="00F67AD9">
            <w:pPr>
              <w:spacing w:line="276" w:lineRule="auto"/>
              <w:contextualSpacing/>
              <w:rPr>
                <w:rFonts w:ascii="Candara" w:eastAsia="Calibri" w:hAnsi="Candara" w:cs="Arial"/>
                <w:b/>
                <w:bCs/>
                <w:szCs w:val="24"/>
              </w:rPr>
            </w:pPr>
            <w:r w:rsidRPr="00203483">
              <w:rPr>
                <w:rFonts w:ascii="Candara" w:eastAsia="Calibri" w:hAnsi="Candara" w:cs="Arial"/>
                <w:b/>
                <w:bCs/>
                <w:szCs w:val="24"/>
              </w:rPr>
              <w:t>November</w:t>
            </w:r>
          </w:p>
        </w:tc>
        <w:tc>
          <w:tcPr>
            <w:tcW w:w="7371" w:type="dxa"/>
            <w:shd w:val="clear" w:color="auto" w:fill="auto"/>
          </w:tcPr>
          <w:p w14:paraId="77189092" w14:textId="17E4E237" w:rsidR="00F67AD9" w:rsidRPr="00203483" w:rsidRDefault="00177A6D"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1</w:t>
            </w:r>
            <w:r w:rsidR="006E2E54">
              <w:rPr>
                <w:rFonts w:ascii="Candara" w:eastAsia="Calibri" w:hAnsi="Candara" w:cs="Arial"/>
                <w:sz w:val="24"/>
                <w:szCs w:val="24"/>
              </w:rPr>
              <w:t>5</w:t>
            </w:r>
            <w:r w:rsidR="00F67AD9" w:rsidRPr="00203483">
              <w:rPr>
                <w:rFonts w:ascii="Candara" w:eastAsia="Calibri" w:hAnsi="Candara" w:cs="Arial"/>
                <w:sz w:val="24"/>
                <w:szCs w:val="24"/>
              </w:rPr>
              <w:t xml:space="preserve">. november: </w:t>
            </w:r>
            <w:r w:rsidRPr="00203483">
              <w:rPr>
                <w:rFonts w:ascii="Candara" w:eastAsia="Calibri" w:hAnsi="Candara" w:cs="Arial"/>
                <w:sz w:val="24"/>
                <w:szCs w:val="24"/>
              </w:rPr>
              <w:t>Planleggingsdag skule</w:t>
            </w:r>
            <w:r w:rsidR="006E2E54">
              <w:rPr>
                <w:rFonts w:ascii="Candara" w:eastAsia="Calibri" w:hAnsi="Candara" w:cs="Arial"/>
                <w:sz w:val="24"/>
                <w:szCs w:val="24"/>
              </w:rPr>
              <w:t xml:space="preserve"> og SFO</w:t>
            </w:r>
            <w:r w:rsidRPr="00203483">
              <w:rPr>
                <w:rFonts w:ascii="Candara" w:eastAsia="Calibri" w:hAnsi="Candara" w:cs="Arial"/>
                <w:sz w:val="24"/>
                <w:szCs w:val="24"/>
              </w:rPr>
              <w:t xml:space="preserve"> – SFO </w:t>
            </w:r>
            <w:r w:rsidR="006E2E54">
              <w:rPr>
                <w:rFonts w:ascii="Candara" w:eastAsia="Calibri" w:hAnsi="Candara" w:cs="Arial"/>
                <w:sz w:val="24"/>
                <w:szCs w:val="24"/>
              </w:rPr>
              <w:t>stengt</w:t>
            </w:r>
            <w:r w:rsidR="00BD05F8" w:rsidRPr="00203483">
              <w:rPr>
                <w:rFonts w:ascii="Candara" w:eastAsia="Calibri" w:hAnsi="Candara" w:cs="Arial"/>
                <w:sz w:val="24"/>
                <w:szCs w:val="24"/>
              </w:rPr>
              <w:t>.</w:t>
            </w:r>
          </w:p>
          <w:p w14:paraId="37E3934E" w14:textId="1FEB4108" w:rsidR="00F67AD9"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Frist for innlevering av skjema f</w:t>
            </w:r>
            <w:r w:rsidR="00177A6D" w:rsidRPr="00203483">
              <w:rPr>
                <w:rFonts w:ascii="Candara" w:eastAsia="Calibri" w:hAnsi="Candara" w:cs="Arial"/>
                <w:sz w:val="24"/>
                <w:szCs w:val="24"/>
              </w:rPr>
              <w:t>or bruk i juleferie</w:t>
            </w:r>
            <w:r w:rsidRPr="00203483">
              <w:rPr>
                <w:rFonts w:ascii="Candara" w:eastAsia="Calibri" w:hAnsi="Candara" w:cs="Arial"/>
                <w:sz w:val="24"/>
                <w:szCs w:val="24"/>
              </w:rPr>
              <w:t>.</w:t>
            </w:r>
          </w:p>
          <w:p w14:paraId="2C40848C" w14:textId="1E5D8CF7" w:rsidR="00F67AD9" w:rsidRPr="00203483" w:rsidRDefault="000A1A0A" w:rsidP="00BD05F8">
            <w:pPr>
              <w:spacing w:line="276" w:lineRule="auto"/>
              <w:contextualSpacing/>
              <w:rPr>
                <w:rFonts w:ascii="Candara" w:eastAsia="Calibri" w:hAnsi="Candara" w:cs="Arial"/>
                <w:szCs w:val="24"/>
              </w:rPr>
            </w:pPr>
            <w:r w:rsidRPr="00203483">
              <w:rPr>
                <w:rFonts w:ascii="Candara" w:eastAsia="Calibri" w:hAnsi="Candara" w:cs="Arial"/>
                <w:szCs w:val="24"/>
              </w:rPr>
              <w:t xml:space="preserve">Forberedelse til </w:t>
            </w:r>
            <w:r w:rsidR="00A847D1" w:rsidRPr="00203483">
              <w:rPr>
                <w:rFonts w:ascii="Candara" w:eastAsia="Calibri" w:hAnsi="Candara" w:cs="Arial"/>
                <w:szCs w:val="24"/>
              </w:rPr>
              <w:t>pepperkakebyen</w:t>
            </w:r>
            <w:r w:rsidR="00E05B81" w:rsidRPr="00203483">
              <w:rPr>
                <w:rFonts w:ascii="Candara" w:eastAsia="Calibri" w:hAnsi="Candara" w:cs="Arial"/>
                <w:szCs w:val="24"/>
              </w:rPr>
              <w:t>.</w:t>
            </w:r>
          </w:p>
        </w:tc>
      </w:tr>
      <w:tr w:rsidR="00F67AD9" w:rsidRPr="00203483" w14:paraId="3568CE8E" w14:textId="77777777" w:rsidTr="00D81F1E">
        <w:tc>
          <w:tcPr>
            <w:tcW w:w="1951" w:type="dxa"/>
            <w:shd w:val="clear" w:color="auto" w:fill="auto"/>
          </w:tcPr>
          <w:p w14:paraId="55A3E81E" w14:textId="77777777" w:rsidR="00F67AD9" w:rsidRPr="00203483" w:rsidRDefault="00F67AD9" w:rsidP="00F67AD9">
            <w:pPr>
              <w:spacing w:line="276" w:lineRule="auto"/>
              <w:contextualSpacing/>
              <w:rPr>
                <w:rFonts w:ascii="Candara" w:eastAsia="Calibri" w:hAnsi="Candara" w:cs="Arial"/>
                <w:b/>
                <w:bCs/>
                <w:szCs w:val="24"/>
              </w:rPr>
            </w:pPr>
            <w:r w:rsidRPr="00203483">
              <w:rPr>
                <w:rFonts w:ascii="Candara" w:eastAsia="Calibri" w:hAnsi="Candara" w:cs="Arial"/>
                <w:b/>
                <w:bCs/>
                <w:szCs w:val="24"/>
              </w:rPr>
              <w:t>Desember</w:t>
            </w:r>
          </w:p>
        </w:tc>
        <w:tc>
          <w:tcPr>
            <w:tcW w:w="7371" w:type="dxa"/>
            <w:tcBorders>
              <w:top w:val="nil"/>
              <w:left w:val="nil"/>
              <w:bottom w:val="nil"/>
              <w:right w:val="single" w:sz="8" w:space="0" w:color="4F81BD"/>
            </w:tcBorders>
          </w:tcPr>
          <w:p w14:paraId="535121D5" w14:textId="13B427CB" w:rsidR="00F67AD9" w:rsidRPr="00203483" w:rsidRDefault="00177A6D"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1</w:t>
            </w:r>
            <w:r w:rsidR="00F67AD9" w:rsidRPr="00203483">
              <w:rPr>
                <w:rFonts w:ascii="Candara" w:eastAsia="Calibri" w:hAnsi="Candara" w:cs="Arial"/>
                <w:sz w:val="24"/>
                <w:szCs w:val="24"/>
              </w:rPr>
              <w:t>.</w:t>
            </w:r>
            <w:r w:rsidRPr="00203483">
              <w:rPr>
                <w:rFonts w:ascii="Candara" w:eastAsia="Calibri" w:hAnsi="Candara" w:cs="Arial"/>
                <w:sz w:val="24"/>
                <w:szCs w:val="24"/>
              </w:rPr>
              <w:t>desember opning av årets pepperkakeby.</w:t>
            </w:r>
          </w:p>
          <w:p w14:paraId="6A8BC6B6" w14:textId="77777777" w:rsidR="00F67AD9"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Alle baker i desember.</w:t>
            </w:r>
          </w:p>
          <w:p w14:paraId="0F532842" w14:textId="77777777" w:rsidR="00F67AD9"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Juleavslutning m/ film og kos</w:t>
            </w:r>
          </w:p>
          <w:p w14:paraId="2EDED39C" w14:textId="28F8765B" w:rsidR="00F67AD9" w:rsidRPr="00203483" w:rsidRDefault="0080081F" w:rsidP="00F67AD9">
            <w:pPr>
              <w:spacing w:line="276" w:lineRule="auto"/>
              <w:contextualSpacing/>
              <w:rPr>
                <w:rFonts w:ascii="Candara" w:eastAsia="Calibri" w:hAnsi="Candara" w:cs="Arial"/>
                <w:szCs w:val="24"/>
              </w:rPr>
            </w:pPr>
            <w:r w:rsidRPr="00203483">
              <w:rPr>
                <w:rFonts w:ascii="Candara" w:eastAsia="Calibri" w:hAnsi="Candara" w:cs="Arial"/>
                <w:szCs w:val="24"/>
              </w:rPr>
              <w:t xml:space="preserve">SFO open heil dag </w:t>
            </w:r>
            <w:r w:rsidR="0054363C">
              <w:rPr>
                <w:rFonts w:ascii="Candara" w:eastAsia="Calibri" w:hAnsi="Candara" w:cs="Arial"/>
                <w:szCs w:val="24"/>
              </w:rPr>
              <w:t>23</w:t>
            </w:r>
            <w:r w:rsidR="000550A6" w:rsidRPr="00203483">
              <w:rPr>
                <w:rFonts w:ascii="Candara" w:eastAsia="Calibri" w:hAnsi="Candara" w:cs="Arial"/>
                <w:szCs w:val="24"/>
              </w:rPr>
              <w:t>,</w:t>
            </w:r>
            <w:r w:rsidR="00F65A5B" w:rsidRPr="00203483">
              <w:rPr>
                <w:rFonts w:ascii="Candara" w:eastAsia="Calibri" w:hAnsi="Candara" w:cs="Arial"/>
                <w:szCs w:val="24"/>
              </w:rPr>
              <w:t xml:space="preserve"> </w:t>
            </w:r>
            <w:r w:rsidR="000550A6" w:rsidRPr="00203483">
              <w:rPr>
                <w:rFonts w:ascii="Candara" w:eastAsia="Calibri" w:hAnsi="Candara" w:cs="Arial"/>
                <w:szCs w:val="24"/>
              </w:rPr>
              <w:t>27,</w:t>
            </w:r>
            <w:r w:rsidR="00F65A5B" w:rsidRPr="00203483">
              <w:rPr>
                <w:rFonts w:ascii="Candara" w:eastAsia="Calibri" w:hAnsi="Candara" w:cs="Arial"/>
                <w:szCs w:val="24"/>
              </w:rPr>
              <w:t xml:space="preserve"> </w:t>
            </w:r>
            <w:r w:rsidR="000550A6" w:rsidRPr="00203483">
              <w:rPr>
                <w:rFonts w:ascii="Candara" w:eastAsia="Calibri" w:hAnsi="Candara" w:cs="Arial"/>
                <w:szCs w:val="24"/>
              </w:rPr>
              <w:t xml:space="preserve"> og 30.desember</w:t>
            </w:r>
          </w:p>
        </w:tc>
      </w:tr>
      <w:tr w:rsidR="00F67AD9" w:rsidRPr="00203483" w14:paraId="03D896F7" w14:textId="77777777" w:rsidTr="00D81F1E">
        <w:tc>
          <w:tcPr>
            <w:tcW w:w="1951" w:type="dxa"/>
            <w:shd w:val="clear" w:color="auto" w:fill="auto"/>
          </w:tcPr>
          <w:p w14:paraId="10C8F0FC" w14:textId="77777777" w:rsidR="00F67AD9" w:rsidRPr="00203483" w:rsidRDefault="00F67AD9" w:rsidP="00F67AD9">
            <w:pPr>
              <w:spacing w:line="276" w:lineRule="auto"/>
              <w:contextualSpacing/>
              <w:rPr>
                <w:rFonts w:ascii="Candara" w:eastAsia="Calibri" w:hAnsi="Candara" w:cs="Arial"/>
                <w:b/>
                <w:bCs/>
                <w:szCs w:val="24"/>
              </w:rPr>
            </w:pPr>
            <w:r w:rsidRPr="00203483">
              <w:rPr>
                <w:rFonts w:ascii="Candara" w:eastAsia="Calibri" w:hAnsi="Candara" w:cs="Arial"/>
                <w:b/>
                <w:bCs/>
                <w:szCs w:val="24"/>
              </w:rPr>
              <w:t>Januar</w:t>
            </w:r>
          </w:p>
        </w:tc>
        <w:tc>
          <w:tcPr>
            <w:tcW w:w="7371" w:type="dxa"/>
            <w:tcBorders>
              <w:top w:val="single" w:sz="8" w:space="0" w:color="4F81BD"/>
              <w:left w:val="nil"/>
              <w:bottom w:val="single" w:sz="8" w:space="0" w:color="4F81BD"/>
              <w:right w:val="single" w:sz="8" w:space="0" w:color="4F81BD"/>
            </w:tcBorders>
          </w:tcPr>
          <w:p w14:paraId="35227295" w14:textId="6D8A65E8" w:rsidR="00F67AD9" w:rsidRPr="004F7E36" w:rsidRDefault="002741A6" w:rsidP="00F67AD9">
            <w:pPr>
              <w:spacing w:after="0" w:line="276" w:lineRule="auto"/>
              <w:rPr>
                <w:rFonts w:ascii="Candara" w:eastAsia="Calibri" w:hAnsi="Candara" w:cs="Arial"/>
                <w:sz w:val="24"/>
                <w:szCs w:val="24"/>
                <w:lang w:val="nb-NO"/>
              </w:rPr>
            </w:pPr>
            <w:r w:rsidRPr="004F7E36">
              <w:rPr>
                <w:rFonts w:ascii="Candara" w:eastAsia="Calibri" w:hAnsi="Candara" w:cs="Arial"/>
                <w:sz w:val="24"/>
                <w:szCs w:val="24"/>
                <w:lang w:val="nb-NO"/>
              </w:rPr>
              <w:t xml:space="preserve">2.januar </w:t>
            </w:r>
            <w:r w:rsidR="00235D70" w:rsidRPr="004F7E36">
              <w:rPr>
                <w:rFonts w:ascii="Candara" w:eastAsia="Calibri" w:hAnsi="Candara" w:cs="Arial"/>
                <w:sz w:val="24"/>
                <w:szCs w:val="24"/>
                <w:lang w:val="nb-NO"/>
              </w:rPr>
              <w:t>plan.dag SFO stengt.</w:t>
            </w:r>
          </w:p>
          <w:p w14:paraId="520ACFF4" w14:textId="71D92A8A" w:rsidR="00F67AD9" w:rsidRPr="00203483" w:rsidRDefault="00F67AD9" w:rsidP="00F67AD9">
            <w:pPr>
              <w:spacing w:line="276" w:lineRule="auto"/>
              <w:contextualSpacing/>
              <w:rPr>
                <w:rFonts w:ascii="Candara" w:eastAsia="Calibri" w:hAnsi="Candara" w:cs="Arial"/>
                <w:szCs w:val="24"/>
              </w:rPr>
            </w:pPr>
            <w:r w:rsidRPr="00203483">
              <w:rPr>
                <w:rFonts w:ascii="Candara" w:eastAsia="Calibri" w:hAnsi="Candara" w:cs="Arial"/>
                <w:sz w:val="24"/>
                <w:szCs w:val="24"/>
              </w:rPr>
              <w:t>Foreldremøte nye 1. trinn</w:t>
            </w:r>
          </w:p>
        </w:tc>
      </w:tr>
      <w:tr w:rsidR="00F67AD9" w:rsidRPr="00203483" w14:paraId="717A492F" w14:textId="77777777" w:rsidTr="00253DD2">
        <w:tc>
          <w:tcPr>
            <w:tcW w:w="1951" w:type="dxa"/>
            <w:shd w:val="clear" w:color="auto" w:fill="auto"/>
          </w:tcPr>
          <w:p w14:paraId="2724349C" w14:textId="77777777" w:rsidR="00F67AD9" w:rsidRPr="00203483" w:rsidRDefault="00F67AD9" w:rsidP="00F67AD9">
            <w:pPr>
              <w:spacing w:line="276" w:lineRule="auto"/>
              <w:contextualSpacing/>
              <w:rPr>
                <w:rFonts w:ascii="Candara" w:eastAsia="Calibri" w:hAnsi="Candara" w:cs="Arial"/>
                <w:b/>
                <w:bCs/>
                <w:szCs w:val="24"/>
              </w:rPr>
            </w:pPr>
            <w:r w:rsidRPr="00203483">
              <w:rPr>
                <w:rFonts w:ascii="Candara" w:eastAsia="Calibri" w:hAnsi="Candara" w:cs="Arial"/>
                <w:b/>
                <w:bCs/>
                <w:szCs w:val="24"/>
              </w:rPr>
              <w:t>Februar</w:t>
            </w:r>
          </w:p>
        </w:tc>
        <w:tc>
          <w:tcPr>
            <w:tcW w:w="7371" w:type="dxa"/>
            <w:shd w:val="clear" w:color="auto" w:fill="auto"/>
          </w:tcPr>
          <w:p w14:paraId="154A2E5E" w14:textId="29EBB57E" w:rsidR="00F67AD9" w:rsidRPr="00203483" w:rsidRDefault="00177A6D"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6. feb samenes nasjonaldag</w:t>
            </w:r>
          </w:p>
          <w:p w14:paraId="6BB03656" w14:textId="77777777" w:rsidR="0075782C" w:rsidRPr="00203483" w:rsidRDefault="00F67AD9"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Lage masker</w:t>
            </w:r>
            <w:r w:rsidR="0075782C" w:rsidRPr="00203483">
              <w:rPr>
                <w:rFonts w:ascii="Candara" w:eastAsia="Calibri" w:hAnsi="Candara" w:cs="Arial"/>
                <w:sz w:val="24"/>
                <w:szCs w:val="24"/>
              </w:rPr>
              <w:t xml:space="preserve"> </w:t>
            </w:r>
          </w:p>
          <w:p w14:paraId="39A7FD48" w14:textId="2494633F" w:rsidR="00F67AD9" w:rsidRPr="00203483" w:rsidRDefault="0075782C" w:rsidP="00F67AD9">
            <w:pPr>
              <w:spacing w:after="0" w:line="276" w:lineRule="auto"/>
              <w:rPr>
                <w:rFonts w:ascii="Candara" w:eastAsia="Calibri" w:hAnsi="Candara" w:cs="Arial"/>
                <w:sz w:val="24"/>
                <w:szCs w:val="24"/>
              </w:rPr>
            </w:pPr>
            <w:r w:rsidRPr="00203483">
              <w:rPr>
                <w:rFonts w:ascii="Candara" w:eastAsia="Calibri" w:hAnsi="Candara" w:cs="Arial"/>
                <w:sz w:val="24"/>
                <w:szCs w:val="24"/>
              </w:rPr>
              <w:t>K</w:t>
            </w:r>
            <w:r w:rsidR="00F67AD9" w:rsidRPr="00203483">
              <w:rPr>
                <w:rFonts w:ascii="Candara" w:eastAsia="Calibri" w:hAnsi="Candara" w:cs="Arial"/>
                <w:sz w:val="24"/>
                <w:szCs w:val="24"/>
              </w:rPr>
              <w:t>arneval skule og SFO</w:t>
            </w:r>
          </w:p>
          <w:p w14:paraId="0E73F5E6" w14:textId="331AA888" w:rsidR="00177A6D" w:rsidRPr="00203483" w:rsidRDefault="005C7301" w:rsidP="00177A6D">
            <w:pPr>
              <w:spacing w:after="0" w:line="276" w:lineRule="auto"/>
              <w:rPr>
                <w:rFonts w:ascii="Candara" w:eastAsia="Calibri" w:hAnsi="Candara" w:cs="Arial"/>
                <w:sz w:val="24"/>
                <w:szCs w:val="24"/>
              </w:rPr>
            </w:pPr>
            <w:r w:rsidRPr="00203483">
              <w:rPr>
                <w:rFonts w:ascii="Candara" w:eastAsia="Calibri" w:hAnsi="Candara" w:cs="Arial"/>
                <w:sz w:val="24"/>
                <w:szCs w:val="24"/>
              </w:rPr>
              <w:t>Vinterferie v. 9 2</w:t>
            </w:r>
            <w:r w:rsidR="007468BA">
              <w:rPr>
                <w:rFonts w:ascii="Candara" w:eastAsia="Calibri" w:hAnsi="Candara" w:cs="Arial"/>
                <w:sz w:val="24"/>
                <w:szCs w:val="24"/>
              </w:rPr>
              <w:t>4</w:t>
            </w:r>
            <w:r w:rsidRPr="00203483">
              <w:rPr>
                <w:rFonts w:ascii="Candara" w:eastAsia="Calibri" w:hAnsi="Candara" w:cs="Arial"/>
                <w:sz w:val="24"/>
                <w:szCs w:val="24"/>
              </w:rPr>
              <w:t>.feb-</w:t>
            </w:r>
            <w:r w:rsidR="00D47B61">
              <w:rPr>
                <w:rFonts w:ascii="Candara" w:eastAsia="Calibri" w:hAnsi="Candara" w:cs="Arial"/>
                <w:sz w:val="24"/>
                <w:szCs w:val="24"/>
              </w:rPr>
              <w:t>28.februar</w:t>
            </w:r>
            <w:r w:rsidR="00177A6D" w:rsidRPr="00203483">
              <w:rPr>
                <w:rFonts w:ascii="Candara" w:eastAsia="Calibri" w:hAnsi="Candara" w:cs="Arial"/>
                <w:sz w:val="24"/>
                <w:szCs w:val="24"/>
              </w:rPr>
              <w:t xml:space="preserve"> med aktivitetar.</w:t>
            </w:r>
          </w:p>
          <w:p w14:paraId="0CC80BD3" w14:textId="17B3EF6A" w:rsidR="00F67AD9" w:rsidRPr="00203483" w:rsidRDefault="00F67AD9" w:rsidP="00586AD4">
            <w:pPr>
              <w:spacing w:line="276" w:lineRule="auto"/>
              <w:contextualSpacing/>
              <w:rPr>
                <w:rFonts w:ascii="Candara" w:eastAsia="Calibri" w:hAnsi="Candara" w:cs="Arial"/>
                <w:szCs w:val="24"/>
              </w:rPr>
            </w:pPr>
          </w:p>
        </w:tc>
      </w:tr>
      <w:tr w:rsidR="00177A6D" w:rsidRPr="00203483" w14:paraId="2189844D" w14:textId="77777777" w:rsidTr="00B37DDF">
        <w:tc>
          <w:tcPr>
            <w:tcW w:w="1951" w:type="dxa"/>
            <w:shd w:val="clear" w:color="auto" w:fill="auto"/>
          </w:tcPr>
          <w:p w14:paraId="7B567E5E" w14:textId="77777777" w:rsidR="00177A6D" w:rsidRPr="00203483" w:rsidRDefault="00177A6D" w:rsidP="00177A6D">
            <w:pPr>
              <w:spacing w:line="276" w:lineRule="auto"/>
              <w:contextualSpacing/>
              <w:rPr>
                <w:rFonts w:ascii="Candara" w:eastAsia="Calibri" w:hAnsi="Candara" w:cs="Arial"/>
                <w:b/>
                <w:bCs/>
                <w:szCs w:val="24"/>
              </w:rPr>
            </w:pPr>
            <w:r w:rsidRPr="00203483">
              <w:rPr>
                <w:rFonts w:ascii="Candara" w:eastAsia="Calibri" w:hAnsi="Candara" w:cs="Arial"/>
                <w:b/>
                <w:bCs/>
                <w:szCs w:val="24"/>
              </w:rPr>
              <w:t>Mars</w:t>
            </w:r>
          </w:p>
        </w:tc>
        <w:tc>
          <w:tcPr>
            <w:tcW w:w="7371" w:type="dxa"/>
            <w:tcBorders>
              <w:top w:val="single" w:sz="8" w:space="0" w:color="4F81BD"/>
              <w:left w:val="nil"/>
              <w:bottom w:val="single" w:sz="4" w:space="0" w:color="auto"/>
              <w:right w:val="single" w:sz="8" w:space="0" w:color="4F81BD"/>
            </w:tcBorders>
          </w:tcPr>
          <w:p w14:paraId="2AA73B2E" w14:textId="09246002" w:rsidR="00177A6D" w:rsidRPr="00203483" w:rsidRDefault="00177A6D" w:rsidP="00177A6D">
            <w:pPr>
              <w:spacing w:line="276" w:lineRule="auto"/>
              <w:contextualSpacing/>
              <w:rPr>
                <w:rFonts w:ascii="Candara" w:eastAsia="Calibri" w:hAnsi="Candara" w:cs="Arial"/>
                <w:sz w:val="24"/>
                <w:szCs w:val="24"/>
              </w:rPr>
            </w:pPr>
            <w:r w:rsidRPr="00203483">
              <w:rPr>
                <w:rFonts w:ascii="Candara" w:eastAsia="Calibri" w:hAnsi="Candara" w:cs="Arial"/>
                <w:sz w:val="24"/>
                <w:szCs w:val="24"/>
              </w:rPr>
              <w:t>Grøn månad, planting, vekst og insekt.</w:t>
            </w:r>
          </w:p>
          <w:p w14:paraId="3B7DA70D" w14:textId="1FACFE28" w:rsidR="00C51A04" w:rsidRPr="00203483" w:rsidRDefault="00B933BC" w:rsidP="00177A6D">
            <w:pPr>
              <w:spacing w:line="276" w:lineRule="auto"/>
              <w:contextualSpacing/>
              <w:rPr>
                <w:rFonts w:ascii="Candara" w:eastAsia="Calibri" w:hAnsi="Candara" w:cs="Arial"/>
                <w:sz w:val="24"/>
                <w:szCs w:val="24"/>
              </w:rPr>
            </w:pPr>
            <w:r w:rsidRPr="00203483">
              <w:rPr>
                <w:rFonts w:ascii="Candara" w:eastAsia="Calibri" w:hAnsi="Candara" w:cs="Arial"/>
                <w:sz w:val="24"/>
                <w:szCs w:val="24"/>
              </w:rPr>
              <w:t>Rockesokk 21.mars</w:t>
            </w:r>
          </w:p>
          <w:p w14:paraId="71129904" w14:textId="14AA8004" w:rsidR="00484FFF" w:rsidRPr="00203483" w:rsidRDefault="00484FFF" w:rsidP="00177A6D">
            <w:pPr>
              <w:spacing w:line="276" w:lineRule="auto"/>
              <w:contextualSpacing/>
              <w:rPr>
                <w:rFonts w:ascii="Candara" w:eastAsia="Calibri" w:hAnsi="Candara" w:cs="Arial"/>
                <w:sz w:val="24"/>
                <w:szCs w:val="24"/>
              </w:rPr>
            </w:pPr>
            <w:r w:rsidRPr="00203483">
              <w:rPr>
                <w:rFonts w:ascii="Candara" w:eastAsia="Calibri" w:hAnsi="Candara" w:cs="Arial"/>
                <w:sz w:val="24"/>
                <w:szCs w:val="24"/>
              </w:rPr>
              <w:t>Vaffeldagen</w:t>
            </w:r>
            <w:r w:rsidR="00486C88" w:rsidRPr="00203483">
              <w:rPr>
                <w:rFonts w:ascii="Candara" w:eastAsia="Calibri" w:hAnsi="Candara" w:cs="Arial"/>
                <w:sz w:val="24"/>
                <w:szCs w:val="24"/>
              </w:rPr>
              <w:t xml:space="preserve"> 25.mars</w:t>
            </w:r>
          </w:p>
          <w:p w14:paraId="388A025D" w14:textId="16DB2B2C" w:rsidR="00177A6D" w:rsidRPr="00203483" w:rsidRDefault="00177A6D" w:rsidP="00177A6D">
            <w:pPr>
              <w:spacing w:line="276" w:lineRule="auto"/>
              <w:contextualSpacing/>
              <w:rPr>
                <w:rFonts w:ascii="Candara" w:eastAsia="Calibri" w:hAnsi="Candara" w:cs="Arial"/>
                <w:szCs w:val="24"/>
              </w:rPr>
            </w:pPr>
          </w:p>
        </w:tc>
      </w:tr>
      <w:tr w:rsidR="00177A6D" w:rsidRPr="00203483" w14:paraId="1D636DD7" w14:textId="77777777" w:rsidTr="00B37DDF">
        <w:tc>
          <w:tcPr>
            <w:tcW w:w="1951" w:type="dxa"/>
            <w:shd w:val="clear" w:color="auto" w:fill="auto"/>
          </w:tcPr>
          <w:p w14:paraId="33A541A2" w14:textId="77777777" w:rsidR="00177A6D" w:rsidRPr="00203483" w:rsidRDefault="00177A6D" w:rsidP="00177A6D">
            <w:pPr>
              <w:spacing w:line="276" w:lineRule="auto"/>
              <w:contextualSpacing/>
              <w:rPr>
                <w:rFonts w:ascii="Candara" w:eastAsia="Calibri" w:hAnsi="Candara" w:cs="Arial"/>
                <w:b/>
                <w:bCs/>
                <w:szCs w:val="24"/>
              </w:rPr>
            </w:pPr>
            <w:r w:rsidRPr="00203483">
              <w:rPr>
                <w:rFonts w:ascii="Candara" w:eastAsia="Calibri" w:hAnsi="Candara" w:cs="Arial"/>
                <w:b/>
                <w:bCs/>
                <w:szCs w:val="24"/>
              </w:rPr>
              <w:t>April</w:t>
            </w:r>
          </w:p>
        </w:tc>
        <w:tc>
          <w:tcPr>
            <w:tcW w:w="7371" w:type="dxa"/>
            <w:tcBorders>
              <w:top w:val="single" w:sz="4" w:space="0" w:color="auto"/>
              <w:left w:val="nil"/>
              <w:bottom w:val="single" w:sz="4" w:space="0" w:color="auto"/>
              <w:right w:val="single" w:sz="4" w:space="0" w:color="auto"/>
            </w:tcBorders>
          </w:tcPr>
          <w:p w14:paraId="25DBE475" w14:textId="77777777" w:rsidR="00034B47" w:rsidRPr="00034B47" w:rsidRDefault="00034B47" w:rsidP="00034B47">
            <w:pPr>
              <w:spacing w:after="0" w:line="276" w:lineRule="auto"/>
              <w:rPr>
                <w:rFonts w:ascii="Candara" w:eastAsia="Calibri" w:hAnsi="Candara" w:cs="Arial"/>
                <w:sz w:val="24"/>
                <w:szCs w:val="24"/>
              </w:rPr>
            </w:pPr>
            <w:r w:rsidRPr="00034B47">
              <w:rPr>
                <w:rFonts w:ascii="Candara" w:eastAsia="Calibri" w:hAnsi="Candara" w:cs="Arial"/>
                <w:sz w:val="24"/>
                <w:szCs w:val="24"/>
              </w:rPr>
              <w:t>Påske OL</w:t>
            </w:r>
          </w:p>
          <w:p w14:paraId="25279641" w14:textId="7FD83331" w:rsidR="00034B47" w:rsidRDefault="00034B47" w:rsidP="00034B47">
            <w:pPr>
              <w:spacing w:after="0" w:line="276" w:lineRule="auto"/>
              <w:rPr>
                <w:rFonts w:ascii="Candara" w:eastAsia="Calibri" w:hAnsi="Candara" w:cs="Arial"/>
                <w:sz w:val="24"/>
                <w:szCs w:val="24"/>
              </w:rPr>
            </w:pPr>
            <w:r w:rsidRPr="00034B47">
              <w:rPr>
                <w:rFonts w:ascii="Candara" w:eastAsia="Calibri" w:hAnsi="Candara" w:cs="Arial"/>
                <w:sz w:val="24"/>
                <w:szCs w:val="24"/>
              </w:rPr>
              <w:t>Påskeaktivitetar</w:t>
            </w:r>
          </w:p>
          <w:p w14:paraId="1B53A30A" w14:textId="77777777" w:rsidR="00034B47" w:rsidRDefault="00034B47" w:rsidP="00177A6D">
            <w:pPr>
              <w:spacing w:after="0" w:line="276" w:lineRule="auto"/>
              <w:rPr>
                <w:rFonts w:ascii="Candara" w:eastAsia="Calibri" w:hAnsi="Candara" w:cs="Arial"/>
                <w:sz w:val="24"/>
                <w:szCs w:val="24"/>
              </w:rPr>
            </w:pPr>
          </w:p>
          <w:p w14:paraId="3162C289" w14:textId="7ABC0D35" w:rsidR="0075782C" w:rsidRPr="00203483" w:rsidRDefault="00177A6D" w:rsidP="00177A6D">
            <w:pPr>
              <w:spacing w:after="0" w:line="276" w:lineRule="auto"/>
              <w:rPr>
                <w:rFonts w:ascii="Candara" w:eastAsia="Calibri" w:hAnsi="Candara" w:cs="Arial"/>
                <w:sz w:val="24"/>
                <w:szCs w:val="24"/>
              </w:rPr>
            </w:pPr>
            <w:r w:rsidRPr="00203483">
              <w:rPr>
                <w:rFonts w:ascii="Candara" w:eastAsia="Calibri" w:hAnsi="Candara" w:cs="Arial"/>
                <w:sz w:val="24"/>
                <w:szCs w:val="24"/>
              </w:rPr>
              <w:t>Påskeferi</w:t>
            </w:r>
            <w:r w:rsidR="00B37DDF" w:rsidRPr="00203483">
              <w:rPr>
                <w:rFonts w:ascii="Candara" w:eastAsia="Calibri" w:hAnsi="Candara" w:cs="Arial"/>
                <w:sz w:val="24"/>
                <w:szCs w:val="24"/>
              </w:rPr>
              <w:t xml:space="preserve">e </w:t>
            </w:r>
            <w:r w:rsidR="0075782C" w:rsidRPr="00203483">
              <w:rPr>
                <w:rFonts w:ascii="Candara" w:eastAsia="Calibri" w:hAnsi="Candara" w:cs="Arial"/>
                <w:sz w:val="24"/>
                <w:szCs w:val="24"/>
              </w:rPr>
              <w:t>(</w:t>
            </w:r>
            <w:r w:rsidR="00D47B61">
              <w:rPr>
                <w:rFonts w:ascii="Candara" w:eastAsia="Calibri" w:hAnsi="Candara" w:cs="Arial"/>
                <w:sz w:val="24"/>
                <w:szCs w:val="24"/>
              </w:rPr>
              <w:t>14.april</w:t>
            </w:r>
            <w:r w:rsidR="0075782C" w:rsidRPr="00203483">
              <w:rPr>
                <w:rFonts w:ascii="Candara" w:eastAsia="Calibri" w:hAnsi="Candara" w:cs="Arial"/>
                <w:sz w:val="24"/>
                <w:szCs w:val="24"/>
              </w:rPr>
              <w:t>.-</w:t>
            </w:r>
            <w:r w:rsidR="00D47B61">
              <w:rPr>
                <w:rFonts w:ascii="Candara" w:eastAsia="Calibri" w:hAnsi="Candara" w:cs="Arial"/>
                <w:sz w:val="24"/>
                <w:szCs w:val="24"/>
              </w:rPr>
              <w:t>2</w:t>
            </w:r>
            <w:r w:rsidR="001020A0">
              <w:rPr>
                <w:rFonts w:ascii="Candara" w:eastAsia="Calibri" w:hAnsi="Candara" w:cs="Arial"/>
                <w:sz w:val="24"/>
                <w:szCs w:val="24"/>
              </w:rPr>
              <w:t>1</w:t>
            </w:r>
            <w:r w:rsidR="00BB0666">
              <w:rPr>
                <w:rFonts w:ascii="Candara" w:eastAsia="Calibri" w:hAnsi="Candara" w:cs="Arial"/>
                <w:sz w:val="24"/>
                <w:szCs w:val="24"/>
              </w:rPr>
              <w:t xml:space="preserve"> </w:t>
            </w:r>
            <w:r w:rsidR="0075782C" w:rsidRPr="00203483">
              <w:rPr>
                <w:rFonts w:ascii="Candara" w:eastAsia="Calibri" w:hAnsi="Candara" w:cs="Arial"/>
                <w:sz w:val="24"/>
                <w:szCs w:val="24"/>
              </w:rPr>
              <w:t>april)</w:t>
            </w:r>
          </w:p>
          <w:p w14:paraId="27D7E660" w14:textId="0168846E" w:rsidR="00177A6D" w:rsidRPr="00203483" w:rsidRDefault="00A23E2D" w:rsidP="00177A6D">
            <w:pPr>
              <w:spacing w:after="0" w:line="276" w:lineRule="auto"/>
              <w:rPr>
                <w:rFonts w:ascii="Candara" w:eastAsia="Calibri" w:hAnsi="Candara" w:cs="Arial"/>
                <w:sz w:val="24"/>
                <w:szCs w:val="24"/>
              </w:rPr>
            </w:pPr>
            <w:r w:rsidRPr="00203483">
              <w:rPr>
                <w:rFonts w:ascii="Candara" w:eastAsia="Calibri" w:hAnsi="Candara" w:cs="Arial"/>
                <w:sz w:val="24"/>
                <w:szCs w:val="24"/>
              </w:rPr>
              <w:lastRenderedPageBreak/>
              <w:t xml:space="preserve">SFO </w:t>
            </w:r>
            <w:r w:rsidR="001020A0">
              <w:rPr>
                <w:rFonts w:ascii="Candara" w:eastAsia="Calibri" w:hAnsi="Candara" w:cs="Arial"/>
                <w:sz w:val="24"/>
                <w:szCs w:val="24"/>
              </w:rPr>
              <w:t xml:space="preserve">heil dag </w:t>
            </w:r>
            <w:r w:rsidRPr="00203483">
              <w:rPr>
                <w:rFonts w:ascii="Candara" w:eastAsia="Calibri" w:hAnsi="Candara" w:cs="Arial"/>
                <w:sz w:val="24"/>
                <w:szCs w:val="24"/>
              </w:rPr>
              <w:t xml:space="preserve">tysdag </w:t>
            </w:r>
            <w:r w:rsidR="001020A0">
              <w:rPr>
                <w:rFonts w:ascii="Candara" w:eastAsia="Calibri" w:hAnsi="Candara" w:cs="Arial"/>
                <w:sz w:val="24"/>
                <w:szCs w:val="24"/>
              </w:rPr>
              <w:t>22.</w:t>
            </w:r>
            <w:r w:rsidR="00EB68A9">
              <w:rPr>
                <w:rFonts w:ascii="Candara" w:eastAsia="Calibri" w:hAnsi="Candara" w:cs="Arial"/>
                <w:sz w:val="24"/>
                <w:szCs w:val="24"/>
              </w:rPr>
              <w:t>april</w:t>
            </w:r>
            <w:r w:rsidRPr="00203483">
              <w:rPr>
                <w:rFonts w:ascii="Candara" w:eastAsia="Calibri" w:hAnsi="Candara" w:cs="Arial"/>
                <w:sz w:val="24"/>
                <w:szCs w:val="24"/>
              </w:rPr>
              <w:t>.</w:t>
            </w:r>
          </w:p>
          <w:p w14:paraId="630DA442" w14:textId="0B65AD3F" w:rsidR="00177A6D" w:rsidRPr="00203483" w:rsidRDefault="00177A6D" w:rsidP="00177A6D">
            <w:pPr>
              <w:spacing w:line="276" w:lineRule="auto"/>
              <w:contextualSpacing/>
              <w:rPr>
                <w:rFonts w:ascii="Candara" w:eastAsia="Calibri" w:hAnsi="Candara" w:cs="Arial"/>
                <w:szCs w:val="24"/>
              </w:rPr>
            </w:pPr>
          </w:p>
        </w:tc>
      </w:tr>
      <w:tr w:rsidR="00177A6D" w:rsidRPr="00203483" w14:paraId="7772635A" w14:textId="77777777" w:rsidTr="00B37DDF">
        <w:tc>
          <w:tcPr>
            <w:tcW w:w="1951" w:type="dxa"/>
            <w:shd w:val="clear" w:color="auto" w:fill="auto"/>
          </w:tcPr>
          <w:p w14:paraId="0A79A03C" w14:textId="77777777" w:rsidR="00177A6D" w:rsidRPr="00203483" w:rsidRDefault="00177A6D" w:rsidP="00177A6D">
            <w:pPr>
              <w:spacing w:line="276" w:lineRule="auto"/>
              <w:contextualSpacing/>
              <w:rPr>
                <w:rFonts w:ascii="Candara" w:eastAsia="Calibri" w:hAnsi="Candara" w:cs="Arial"/>
                <w:b/>
                <w:bCs/>
                <w:szCs w:val="24"/>
              </w:rPr>
            </w:pPr>
            <w:r w:rsidRPr="00203483">
              <w:rPr>
                <w:rFonts w:ascii="Candara" w:eastAsia="Calibri" w:hAnsi="Candara" w:cs="Arial"/>
                <w:b/>
                <w:bCs/>
                <w:szCs w:val="24"/>
              </w:rPr>
              <w:lastRenderedPageBreak/>
              <w:t>Mai</w:t>
            </w:r>
          </w:p>
        </w:tc>
        <w:tc>
          <w:tcPr>
            <w:tcW w:w="7371" w:type="dxa"/>
            <w:tcBorders>
              <w:top w:val="single" w:sz="4" w:space="0" w:color="auto"/>
            </w:tcBorders>
            <w:shd w:val="clear" w:color="auto" w:fill="auto"/>
          </w:tcPr>
          <w:p w14:paraId="59E31113" w14:textId="1BA90FC6" w:rsidR="00E21445" w:rsidRPr="00A00780" w:rsidRDefault="00E21445" w:rsidP="00177A6D">
            <w:pPr>
              <w:spacing w:line="276" w:lineRule="auto"/>
              <w:contextualSpacing/>
              <w:rPr>
                <w:rFonts w:ascii="Candara" w:eastAsia="Calibri" w:hAnsi="Candara" w:cs="Arial"/>
                <w:szCs w:val="24"/>
              </w:rPr>
            </w:pPr>
            <w:r w:rsidRPr="00A00780">
              <w:rPr>
                <w:rFonts w:ascii="Candara" w:eastAsia="Calibri" w:hAnsi="Candara" w:cs="Arial"/>
                <w:szCs w:val="24"/>
              </w:rPr>
              <w:t xml:space="preserve">Aktivitetsdag/idrettsdag </w:t>
            </w:r>
          </w:p>
          <w:p w14:paraId="3188A44A" w14:textId="787F7F45" w:rsidR="00B37DDF" w:rsidRPr="00A00780" w:rsidRDefault="00EB68A9" w:rsidP="00177A6D">
            <w:pPr>
              <w:spacing w:line="276" w:lineRule="auto"/>
              <w:contextualSpacing/>
              <w:rPr>
                <w:rFonts w:ascii="Candara" w:eastAsia="Calibri" w:hAnsi="Candara" w:cs="Arial"/>
                <w:szCs w:val="24"/>
              </w:rPr>
            </w:pPr>
            <w:r w:rsidRPr="00A00780">
              <w:rPr>
                <w:rFonts w:ascii="Candara" w:eastAsia="Calibri" w:hAnsi="Candara" w:cs="Arial"/>
                <w:szCs w:val="24"/>
              </w:rPr>
              <w:t xml:space="preserve">Torsdag </w:t>
            </w:r>
            <w:r w:rsidR="00B37DDF" w:rsidRPr="00A00780">
              <w:rPr>
                <w:rFonts w:ascii="Candara" w:eastAsia="Calibri" w:hAnsi="Candara" w:cs="Arial"/>
                <w:szCs w:val="24"/>
              </w:rPr>
              <w:t>1.mai fridag</w:t>
            </w:r>
          </w:p>
          <w:p w14:paraId="64D87793" w14:textId="2350F182" w:rsidR="00EB68A9" w:rsidRPr="00A00780" w:rsidRDefault="007C0D69" w:rsidP="00177A6D">
            <w:pPr>
              <w:spacing w:line="276" w:lineRule="auto"/>
              <w:contextualSpacing/>
              <w:rPr>
                <w:rFonts w:ascii="Candara" w:eastAsia="Calibri" w:hAnsi="Candara" w:cs="Arial"/>
                <w:szCs w:val="24"/>
              </w:rPr>
            </w:pPr>
            <w:r w:rsidRPr="00A00780">
              <w:rPr>
                <w:rFonts w:ascii="Candara" w:eastAsia="Calibri" w:hAnsi="Candara" w:cs="Arial"/>
                <w:szCs w:val="24"/>
              </w:rPr>
              <w:t xml:space="preserve">Fredag 2.mai </w:t>
            </w:r>
            <w:r w:rsidR="00EB68A9" w:rsidRPr="00A00780">
              <w:rPr>
                <w:rFonts w:ascii="Candara" w:eastAsia="Calibri" w:hAnsi="Candara" w:cs="Arial"/>
                <w:szCs w:val="24"/>
              </w:rPr>
              <w:t xml:space="preserve">SFO ope </w:t>
            </w:r>
            <w:r w:rsidR="006E30DA" w:rsidRPr="00A00780">
              <w:rPr>
                <w:rFonts w:ascii="Candara" w:eastAsia="Calibri" w:hAnsi="Candara" w:cs="Arial"/>
                <w:szCs w:val="24"/>
              </w:rPr>
              <w:t xml:space="preserve"> (skulen stengt)</w:t>
            </w:r>
          </w:p>
          <w:p w14:paraId="23638B95" w14:textId="5BCA0873" w:rsidR="00A868F0" w:rsidRPr="00A00780" w:rsidRDefault="00A868F0" w:rsidP="00177A6D">
            <w:pPr>
              <w:spacing w:line="276" w:lineRule="auto"/>
              <w:contextualSpacing/>
              <w:rPr>
                <w:rFonts w:ascii="Candara" w:eastAsia="Calibri" w:hAnsi="Candara" w:cs="Arial"/>
                <w:szCs w:val="24"/>
              </w:rPr>
            </w:pPr>
            <w:r w:rsidRPr="00A00780">
              <w:rPr>
                <w:rFonts w:ascii="Candara" w:eastAsia="Calibri" w:hAnsi="Candara" w:cs="Arial"/>
                <w:szCs w:val="24"/>
              </w:rPr>
              <w:t xml:space="preserve">Torsdag </w:t>
            </w:r>
            <w:r w:rsidR="006E30DA" w:rsidRPr="00A00780">
              <w:rPr>
                <w:rFonts w:ascii="Candara" w:eastAsia="Calibri" w:hAnsi="Candara" w:cs="Arial"/>
                <w:szCs w:val="24"/>
              </w:rPr>
              <w:t>2</w:t>
            </w:r>
            <w:r w:rsidRPr="00A00780">
              <w:rPr>
                <w:rFonts w:ascii="Candara" w:eastAsia="Calibri" w:hAnsi="Candara" w:cs="Arial"/>
                <w:szCs w:val="24"/>
              </w:rPr>
              <w:t>9.mai (kr.h.f</w:t>
            </w:r>
            <w:r w:rsidR="00DF0238" w:rsidRPr="00A00780">
              <w:rPr>
                <w:rFonts w:ascii="Candara" w:eastAsia="Calibri" w:hAnsi="Candara" w:cs="Arial"/>
                <w:szCs w:val="24"/>
              </w:rPr>
              <w:t>)</w:t>
            </w:r>
          </w:p>
          <w:p w14:paraId="222DBB00" w14:textId="04D82164" w:rsidR="00B37DDF" w:rsidRPr="00BC3C1C" w:rsidRDefault="00DF0238" w:rsidP="00BC3C1C">
            <w:pPr>
              <w:spacing w:line="276" w:lineRule="auto"/>
              <w:contextualSpacing/>
              <w:rPr>
                <w:rFonts w:ascii="Candara" w:eastAsia="Calibri" w:hAnsi="Candara" w:cs="Arial"/>
                <w:szCs w:val="24"/>
              </w:rPr>
            </w:pPr>
            <w:r w:rsidRPr="00203483">
              <w:rPr>
                <w:rFonts w:ascii="Candara" w:eastAsia="Calibri" w:hAnsi="Candara" w:cs="Arial"/>
                <w:szCs w:val="24"/>
              </w:rPr>
              <w:t xml:space="preserve">Fredag </w:t>
            </w:r>
            <w:r w:rsidR="006E30DA">
              <w:rPr>
                <w:rFonts w:ascii="Candara" w:eastAsia="Calibri" w:hAnsi="Candara" w:cs="Arial"/>
                <w:szCs w:val="24"/>
              </w:rPr>
              <w:t>30.mai</w:t>
            </w:r>
            <w:r w:rsidRPr="00203483">
              <w:rPr>
                <w:rFonts w:ascii="Candara" w:eastAsia="Calibri" w:hAnsi="Candara" w:cs="Arial"/>
                <w:szCs w:val="24"/>
              </w:rPr>
              <w:t xml:space="preserve"> SFO ope.</w:t>
            </w:r>
          </w:p>
          <w:p w14:paraId="74DDAE3D" w14:textId="6068F065" w:rsidR="00177A6D" w:rsidRPr="00203483" w:rsidRDefault="00177A6D" w:rsidP="00BC3C1C">
            <w:pPr>
              <w:spacing w:after="0" w:line="276" w:lineRule="auto"/>
              <w:rPr>
                <w:rFonts w:ascii="Candara" w:eastAsia="Calibri" w:hAnsi="Candara" w:cs="Arial"/>
                <w:szCs w:val="24"/>
              </w:rPr>
            </w:pPr>
          </w:p>
        </w:tc>
      </w:tr>
      <w:tr w:rsidR="00177A6D" w:rsidRPr="00203483" w14:paraId="5CF1B735" w14:textId="77777777" w:rsidTr="00253DD2">
        <w:tc>
          <w:tcPr>
            <w:tcW w:w="1951" w:type="dxa"/>
            <w:shd w:val="clear" w:color="auto" w:fill="auto"/>
          </w:tcPr>
          <w:p w14:paraId="7A5A6402" w14:textId="77777777" w:rsidR="00177A6D" w:rsidRPr="00203483" w:rsidRDefault="00177A6D" w:rsidP="00177A6D">
            <w:pPr>
              <w:spacing w:line="276" w:lineRule="auto"/>
              <w:contextualSpacing/>
              <w:rPr>
                <w:rFonts w:ascii="Candara" w:eastAsia="Calibri" w:hAnsi="Candara" w:cs="Arial"/>
                <w:b/>
                <w:bCs/>
                <w:szCs w:val="24"/>
              </w:rPr>
            </w:pPr>
            <w:r w:rsidRPr="00203483">
              <w:rPr>
                <w:rFonts w:ascii="Candara" w:eastAsia="Calibri" w:hAnsi="Candara" w:cs="Arial"/>
                <w:b/>
                <w:bCs/>
                <w:szCs w:val="24"/>
              </w:rPr>
              <w:t>Juni</w:t>
            </w:r>
          </w:p>
        </w:tc>
        <w:tc>
          <w:tcPr>
            <w:tcW w:w="7371" w:type="dxa"/>
            <w:shd w:val="clear" w:color="auto" w:fill="auto"/>
          </w:tcPr>
          <w:p w14:paraId="5E64081D" w14:textId="6F3F7D78" w:rsidR="00DC37AC" w:rsidRDefault="00DC37AC" w:rsidP="00177A6D">
            <w:pPr>
              <w:spacing w:after="0" w:line="276" w:lineRule="auto"/>
              <w:rPr>
                <w:rFonts w:ascii="Candara" w:eastAsia="Calibri" w:hAnsi="Candara" w:cs="Arial"/>
                <w:sz w:val="24"/>
                <w:szCs w:val="24"/>
              </w:rPr>
            </w:pPr>
            <w:r w:rsidRPr="00DC37AC">
              <w:rPr>
                <w:rFonts w:ascii="Candara" w:eastAsia="Calibri" w:hAnsi="Candara" w:cs="Arial"/>
                <w:sz w:val="24"/>
                <w:szCs w:val="24"/>
              </w:rPr>
              <w:t xml:space="preserve">Måndag </w:t>
            </w:r>
            <w:r>
              <w:rPr>
                <w:rFonts w:ascii="Candara" w:eastAsia="Calibri" w:hAnsi="Candara" w:cs="Arial"/>
                <w:sz w:val="24"/>
                <w:szCs w:val="24"/>
              </w:rPr>
              <w:t xml:space="preserve">9.juni </w:t>
            </w:r>
            <w:r w:rsidRPr="00DC37AC">
              <w:rPr>
                <w:rFonts w:ascii="Candara" w:eastAsia="Calibri" w:hAnsi="Candara" w:cs="Arial"/>
                <w:sz w:val="24"/>
                <w:szCs w:val="24"/>
              </w:rPr>
              <w:t>(2.pinsedag)</w:t>
            </w:r>
            <w:r>
              <w:rPr>
                <w:rFonts w:ascii="Candara" w:eastAsia="Calibri" w:hAnsi="Candara" w:cs="Arial"/>
                <w:sz w:val="24"/>
                <w:szCs w:val="24"/>
              </w:rPr>
              <w:t xml:space="preserve"> SFO stengt</w:t>
            </w:r>
          </w:p>
          <w:p w14:paraId="2157EF3E" w14:textId="6F6059DB" w:rsidR="00177A6D" w:rsidRPr="00203483" w:rsidRDefault="00405D4D" w:rsidP="00177A6D">
            <w:pPr>
              <w:spacing w:after="0" w:line="276" w:lineRule="auto"/>
              <w:rPr>
                <w:rFonts w:ascii="Candara" w:eastAsia="Calibri" w:hAnsi="Candara" w:cs="Arial"/>
                <w:sz w:val="24"/>
                <w:szCs w:val="24"/>
              </w:rPr>
            </w:pPr>
            <w:r w:rsidRPr="00203483">
              <w:rPr>
                <w:rFonts w:ascii="Candara" w:eastAsia="Calibri" w:hAnsi="Candara" w:cs="Arial"/>
                <w:sz w:val="24"/>
                <w:szCs w:val="24"/>
              </w:rPr>
              <w:t>Fellesaktivitetar</w:t>
            </w:r>
            <w:r w:rsidR="00177A6D" w:rsidRPr="00203483">
              <w:rPr>
                <w:rFonts w:ascii="Candara" w:eastAsia="Calibri" w:hAnsi="Candara" w:cs="Arial"/>
                <w:sz w:val="24"/>
                <w:szCs w:val="24"/>
              </w:rPr>
              <w:t xml:space="preserve"> og besøk for 2.trinn i saman med 3</w:t>
            </w:r>
            <w:r w:rsidRPr="00203483">
              <w:rPr>
                <w:rFonts w:ascii="Candara" w:eastAsia="Calibri" w:hAnsi="Candara" w:cs="Arial"/>
                <w:sz w:val="24"/>
                <w:szCs w:val="24"/>
              </w:rPr>
              <w:t xml:space="preserve">. og </w:t>
            </w:r>
            <w:r w:rsidR="00177A6D" w:rsidRPr="00203483">
              <w:rPr>
                <w:rFonts w:ascii="Candara" w:eastAsia="Calibri" w:hAnsi="Candara" w:cs="Arial"/>
                <w:sz w:val="24"/>
                <w:szCs w:val="24"/>
              </w:rPr>
              <w:t>4</w:t>
            </w:r>
            <w:r w:rsidRPr="00203483">
              <w:rPr>
                <w:rFonts w:ascii="Candara" w:eastAsia="Calibri" w:hAnsi="Candara" w:cs="Arial"/>
                <w:sz w:val="24"/>
                <w:szCs w:val="24"/>
              </w:rPr>
              <w:t>.</w:t>
            </w:r>
            <w:r w:rsidR="00177A6D" w:rsidRPr="00203483">
              <w:rPr>
                <w:rFonts w:ascii="Candara" w:eastAsia="Calibri" w:hAnsi="Candara" w:cs="Arial"/>
                <w:sz w:val="24"/>
                <w:szCs w:val="24"/>
              </w:rPr>
              <w:t xml:space="preserve"> trinn</w:t>
            </w:r>
          </w:p>
          <w:p w14:paraId="3CEC65B2" w14:textId="05069882" w:rsidR="00177A6D" w:rsidRPr="00203483" w:rsidRDefault="00405D4D" w:rsidP="00177A6D">
            <w:pPr>
              <w:spacing w:line="276" w:lineRule="auto"/>
              <w:contextualSpacing/>
              <w:rPr>
                <w:rFonts w:ascii="Candara" w:eastAsia="Calibri" w:hAnsi="Candara" w:cs="Arial"/>
                <w:sz w:val="24"/>
                <w:szCs w:val="24"/>
              </w:rPr>
            </w:pPr>
            <w:r w:rsidRPr="00203483">
              <w:rPr>
                <w:rFonts w:ascii="Candara" w:eastAsia="Calibri" w:hAnsi="Candara" w:cs="Arial"/>
                <w:sz w:val="24"/>
                <w:szCs w:val="24"/>
              </w:rPr>
              <w:t>Avslutnin</w:t>
            </w:r>
            <w:r w:rsidR="00177A6D" w:rsidRPr="00203483">
              <w:rPr>
                <w:rFonts w:ascii="Candara" w:eastAsia="Calibri" w:hAnsi="Candara" w:cs="Arial"/>
                <w:sz w:val="24"/>
                <w:szCs w:val="24"/>
              </w:rPr>
              <w:t>g for 4.trinn</w:t>
            </w:r>
          </w:p>
          <w:p w14:paraId="2DD1B02C" w14:textId="0F10A142" w:rsidR="004D679F" w:rsidRPr="00203483" w:rsidRDefault="004D679F" w:rsidP="00177A6D">
            <w:pPr>
              <w:spacing w:line="276" w:lineRule="auto"/>
              <w:contextualSpacing/>
              <w:rPr>
                <w:rFonts w:ascii="Candara" w:eastAsia="Calibri" w:hAnsi="Candara" w:cs="Arial"/>
                <w:szCs w:val="24"/>
              </w:rPr>
            </w:pPr>
            <w:r w:rsidRPr="00203483">
              <w:rPr>
                <w:rFonts w:ascii="Candara" w:eastAsia="Calibri" w:hAnsi="Candara" w:cs="Arial"/>
                <w:szCs w:val="24"/>
              </w:rPr>
              <w:t>Siste skuledag fredag 2</w:t>
            </w:r>
            <w:r w:rsidR="002D57DD">
              <w:rPr>
                <w:rFonts w:ascii="Candara" w:eastAsia="Calibri" w:hAnsi="Candara" w:cs="Arial"/>
                <w:szCs w:val="24"/>
              </w:rPr>
              <w:t>0</w:t>
            </w:r>
            <w:r w:rsidRPr="00203483">
              <w:rPr>
                <w:rFonts w:ascii="Candara" w:eastAsia="Calibri" w:hAnsi="Candara" w:cs="Arial"/>
                <w:szCs w:val="24"/>
              </w:rPr>
              <w:t>.juni</w:t>
            </w:r>
          </w:p>
          <w:p w14:paraId="7594AE85" w14:textId="77777777" w:rsidR="00177A6D" w:rsidRDefault="00130FEF" w:rsidP="00177A6D">
            <w:pPr>
              <w:spacing w:line="276" w:lineRule="auto"/>
              <w:contextualSpacing/>
              <w:rPr>
                <w:rFonts w:ascii="Candara" w:eastAsia="Calibri" w:hAnsi="Candara" w:cs="Arial"/>
                <w:szCs w:val="24"/>
              </w:rPr>
            </w:pPr>
            <w:r w:rsidRPr="00203483">
              <w:rPr>
                <w:rFonts w:ascii="Candara" w:eastAsia="Calibri" w:hAnsi="Candara" w:cs="Arial"/>
                <w:szCs w:val="24"/>
              </w:rPr>
              <w:t>Ferieklubb v. 26 – eige program</w:t>
            </w:r>
          </w:p>
          <w:p w14:paraId="66260DF1" w14:textId="003E8174" w:rsidR="001D7DCC" w:rsidRPr="00203483" w:rsidRDefault="001D7DCC" w:rsidP="00177A6D">
            <w:pPr>
              <w:spacing w:line="276" w:lineRule="auto"/>
              <w:contextualSpacing/>
              <w:rPr>
                <w:rFonts w:ascii="Candara" w:eastAsia="Calibri" w:hAnsi="Candara" w:cs="Arial"/>
                <w:szCs w:val="24"/>
              </w:rPr>
            </w:pPr>
            <w:r>
              <w:rPr>
                <w:rFonts w:ascii="Candara" w:eastAsia="Calibri" w:hAnsi="Candara" w:cs="Arial"/>
                <w:szCs w:val="24"/>
              </w:rPr>
              <w:t>SFO ope måndag 30.juni</w:t>
            </w:r>
          </w:p>
        </w:tc>
      </w:tr>
      <w:tr w:rsidR="00177A6D" w:rsidRPr="00203483" w14:paraId="37405002" w14:textId="77777777" w:rsidTr="00253DD2">
        <w:tc>
          <w:tcPr>
            <w:tcW w:w="1951" w:type="dxa"/>
            <w:shd w:val="clear" w:color="auto" w:fill="auto"/>
          </w:tcPr>
          <w:p w14:paraId="400E523B" w14:textId="77777777" w:rsidR="00177A6D" w:rsidRPr="00203483" w:rsidRDefault="00177A6D" w:rsidP="00177A6D">
            <w:pPr>
              <w:spacing w:line="276" w:lineRule="auto"/>
              <w:contextualSpacing/>
              <w:rPr>
                <w:rFonts w:ascii="Candara" w:eastAsia="Calibri" w:hAnsi="Candara" w:cs="Arial"/>
                <w:b/>
                <w:bCs/>
                <w:szCs w:val="24"/>
              </w:rPr>
            </w:pPr>
            <w:r w:rsidRPr="00203483">
              <w:rPr>
                <w:rFonts w:ascii="Candara" w:eastAsia="Calibri" w:hAnsi="Candara" w:cs="Arial"/>
                <w:b/>
                <w:bCs/>
                <w:szCs w:val="24"/>
              </w:rPr>
              <w:t xml:space="preserve">Juli </w:t>
            </w:r>
          </w:p>
        </w:tc>
        <w:tc>
          <w:tcPr>
            <w:tcW w:w="7371" w:type="dxa"/>
            <w:shd w:val="clear" w:color="auto" w:fill="auto"/>
          </w:tcPr>
          <w:p w14:paraId="00758372" w14:textId="77777777" w:rsidR="00177A6D" w:rsidRPr="00203483" w:rsidRDefault="00177A6D" w:rsidP="00177A6D">
            <w:pPr>
              <w:spacing w:line="276" w:lineRule="auto"/>
              <w:contextualSpacing/>
              <w:rPr>
                <w:rFonts w:ascii="Candara" w:eastAsia="Calibri" w:hAnsi="Candara" w:cs="Arial"/>
                <w:b/>
                <w:szCs w:val="24"/>
              </w:rPr>
            </w:pPr>
            <w:r w:rsidRPr="00203483">
              <w:rPr>
                <w:rFonts w:ascii="Candara" w:eastAsia="Calibri" w:hAnsi="Candara" w:cs="Arial"/>
                <w:b/>
                <w:szCs w:val="24"/>
              </w:rPr>
              <w:t xml:space="preserve">Sommarferie: SFO stengt   </w:t>
            </w:r>
          </w:p>
        </w:tc>
      </w:tr>
    </w:tbl>
    <w:p w14:paraId="795BBDB8" w14:textId="7BDAC88B" w:rsidR="00233087" w:rsidRPr="00203483" w:rsidRDefault="00233087" w:rsidP="570F4408"/>
    <w:p w14:paraId="6D62C160" w14:textId="3D41AD2C" w:rsidR="79AF48E8" w:rsidRPr="00203483" w:rsidRDefault="79AF48E8" w:rsidP="79AF48E8"/>
    <w:p w14:paraId="3B0D4D5B" w14:textId="790DE676" w:rsidR="570F4408" w:rsidRPr="00203483" w:rsidRDefault="00253DD2" w:rsidP="000B34B6">
      <w:pPr>
        <w:pStyle w:val="Overskrift1"/>
        <w:rPr>
          <w:b/>
          <w:i/>
          <w:color w:val="auto"/>
        </w:rPr>
      </w:pPr>
      <w:bookmarkStart w:id="16" w:name="_Toc112682103"/>
      <w:r w:rsidRPr="00203483">
        <w:rPr>
          <w:b/>
          <w:i/>
          <w:color w:val="auto"/>
        </w:rPr>
        <w:t xml:space="preserve">9. </w:t>
      </w:r>
      <w:r w:rsidR="00A73EA3" w:rsidRPr="00203483">
        <w:rPr>
          <w:b/>
          <w:i/>
          <w:color w:val="auto"/>
        </w:rPr>
        <w:t>Praktiske opplysning</w:t>
      </w:r>
      <w:r w:rsidR="000B34B6" w:rsidRPr="00203483">
        <w:rPr>
          <w:b/>
          <w:i/>
          <w:color w:val="auto"/>
        </w:rPr>
        <w:t>ar</w:t>
      </w:r>
      <w:bookmarkEnd w:id="16"/>
    </w:p>
    <w:p w14:paraId="16287235" w14:textId="5574C4DB" w:rsidR="570F4408" w:rsidRPr="00203483" w:rsidRDefault="00B37DDF" w:rsidP="570F4408">
      <w:r w:rsidRPr="00203483">
        <w:t>Opningstider:</w:t>
      </w:r>
    </w:p>
    <w:p w14:paraId="7BB0FA85" w14:textId="57A22B07" w:rsidR="00B37DDF" w:rsidRPr="00203483" w:rsidRDefault="00B37DDF" w:rsidP="00CB6DFA">
      <w:pPr>
        <w:pStyle w:val="Listeavsnitt"/>
        <w:numPr>
          <w:ilvl w:val="0"/>
          <w:numId w:val="2"/>
        </w:numPr>
      </w:pPr>
      <w:r w:rsidRPr="00203483">
        <w:t>SFO er open mellom 07.15-16.00</w:t>
      </w:r>
    </w:p>
    <w:p w14:paraId="03598516" w14:textId="146C5BF4" w:rsidR="00B37DDF" w:rsidRPr="00203483" w:rsidRDefault="008660E3" w:rsidP="00CB6DFA">
      <w:pPr>
        <w:pStyle w:val="Listeavsnitt"/>
        <w:numPr>
          <w:ilvl w:val="0"/>
          <w:numId w:val="2"/>
        </w:numPr>
      </w:pPr>
      <w:r w:rsidRPr="00203483">
        <w:t xml:space="preserve">SFO har </w:t>
      </w:r>
      <w:r w:rsidR="00D45B2B" w:rsidRPr="00203483">
        <w:t>4</w:t>
      </w:r>
      <w:r w:rsidR="00B37DDF" w:rsidRPr="00203483">
        <w:t xml:space="preserve"> </w:t>
      </w:r>
      <w:r w:rsidR="00CB6DFA" w:rsidRPr="00203483">
        <w:t>planlegging dagar</w:t>
      </w:r>
      <w:r w:rsidRPr="00203483">
        <w:t>, då er SFO stengt. 1</w:t>
      </w:r>
      <w:r w:rsidR="00E92ED5" w:rsidRPr="00203483">
        <w:t>2</w:t>
      </w:r>
      <w:r w:rsidRPr="00203483">
        <w:t>.08.2</w:t>
      </w:r>
      <w:r w:rsidR="00E92ED5" w:rsidRPr="00203483">
        <w:t>4,13.08.24,</w:t>
      </w:r>
      <w:r w:rsidR="005A080B" w:rsidRPr="00203483">
        <w:t>15.</w:t>
      </w:r>
      <w:r w:rsidR="003804F3" w:rsidRPr="00203483">
        <w:t>11.24</w:t>
      </w:r>
      <w:r w:rsidRPr="00203483">
        <w:t xml:space="preserve"> og </w:t>
      </w:r>
      <w:r w:rsidR="003804F3" w:rsidRPr="00203483">
        <w:t>02</w:t>
      </w:r>
      <w:r w:rsidRPr="00203483">
        <w:t>.0</w:t>
      </w:r>
      <w:r w:rsidR="003804F3" w:rsidRPr="00203483">
        <w:t>1</w:t>
      </w:r>
      <w:r w:rsidRPr="00203483">
        <w:t>.2</w:t>
      </w:r>
      <w:r w:rsidR="003804F3" w:rsidRPr="00203483">
        <w:t>5</w:t>
      </w:r>
    </w:p>
    <w:p w14:paraId="046CDEB5" w14:textId="6ADADAA6" w:rsidR="00CB6DFA" w:rsidRPr="00203483" w:rsidRDefault="00CB6DFA" w:rsidP="00CB6DFA">
      <w:pPr>
        <w:pStyle w:val="Listeavsnitt"/>
        <w:numPr>
          <w:ilvl w:val="0"/>
          <w:numId w:val="2"/>
        </w:numPr>
      </w:pPr>
      <w:r w:rsidRPr="00203483">
        <w:t>Julie er feriemånad- då er SFO stengt.</w:t>
      </w:r>
    </w:p>
    <w:p w14:paraId="6902F9A1" w14:textId="4B308691" w:rsidR="00CB6DFA" w:rsidRPr="00203483" w:rsidRDefault="00CB6DFA" w:rsidP="00CB6DFA"/>
    <w:p w14:paraId="1FA74DC2" w14:textId="5B390193" w:rsidR="00CB6DFA" w:rsidRPr="00203483" w:rsidRDefault="00CB6DFA" w:rsidP="00CB6DFA">
      <w:r w:rsidRPr="00203483">
        <w:t>Rutinar:</w:t>
      </w:r>
    </w:p>
    <w:p w14:paraId="34FE52D9" w14:textId="37776F0A" w:rsidR="00CB6DFA" w:rsidRPr="00203483" w:rsidRDefault="00CB6DFA" w:rsidP="00CB6DFA">
      <w:pPr>
        <w:pStyle w:val="Listeavsnitt"/>
        <w:numPr>
          <w:ilvl w:val="0"/>
          <w:numId w:val="6"/>
        </w:numPr>
      </w:pPr>
      <w:r w:rsidRPr="00203483">
        <w:t>Barna blir kryssa inn i Visma systemet SFO bruker etter siste økt på skulen, og kryssa ut når dei går heim.</w:t>
      </w:r>
    </w:p>
    <w:p w14:paraId="7BEBB636" w14:textId="2F8B0AF2" w:rsidR="00CB6DFA" w:rsidRPr="00203483" w:rsidRDefault="00CB6DFA" w:rsidP="00CB6DFA">
      <w:pPr>
        <w:pStyle w:val="Listeavsnitt"/>
        <w:numPr>
          <w:ilvl w:val="0"/>
          <w:numId w:val="6"/>
        </w:numPr>
      </w:pPr>
      <w:r w:rsidRPr="00203483">
        <w:t>Barn so</w:t>
      </w:r>
      <w:r w:rsidR="00405D4D" w:rsidRPr="00203483">
        <w:t>m går på forskjellige aktiviteta</w:t>
      </w:r>
      <w:r w:rsidRPr="00203483">
        <w:t>r i løpet av dagen skriv seg opp/magnetar – og flytter denne etter endt aktivitet.</w:t>
      </w:r>
    </w:p>
    <w:p w14:paraId="5258415A" w14:textId="36255608" w:rsidR="00CB6DFA" w:rsidRPr="00203483" w:rsidRDefault="00CB6DFA" w:rsidP="00CB6DFA">
      <w:pPr>
        <w:pStyle w:val="Listeavsnitt"/>
        <w:numPr>
          <w:ilvl w:val="0"/>
          <w:numId w:val="6"/>
        </w:numPr>
      </w:pPr>
      <w:r w:rsidRPr="00203483">
        <w:t>Aktivitetar blir sett opp på tavla kvar dag på baser.</w:t>
      </w:r>
    </w:p>
    <w:p w14:paraId="51623192" w14:textId="1451F101" w:rsidR="00CB6DFA" w:rsidRPr="00203483" w:rsidRDefault="00405D4D" w:rsidP="00CB6DFA">
      <w:pPr>
        <w:pStyle w:val="Listeavsnitt"/>
        <w:numPr>
          <w:ilvl w:val="0"/>
          <w:numId w:val="6"/>
        </w:numPr>
      </w:pPr>
      <w:r w:rsidRPr="00203483">
        <w:t>Alle basar kan velja når dei vil eta.</w:t>
      </w:r>
      <w:r w:rsidR="00CB6DFA" w:rsidRPr="00203483">
        <w:t>.</w:t>
      </w:r>
    </w:p>
    <w:p w14:paraId="486E86E9" w14:textId="07C29F23" w:rsidR="570F4408" w:rsidRPr="00203483" w:rsidRDefault="008660E3" w:rsidP="570F4408">
      <w:r w:rsidRPr="00203483">
        <w:t>Klede:</w:t>
      </w:r>
    </w:p>
    <w:p w14:paraId="505FA60E" w14:textId="36C96D89" w:rsidR="008660E3" w:rsidRPr="004F7E36" w:rsidRDefault="008660E3" w:rsidP="007739AB">
      <w:pPr>
        <w:pStyle w:val="Listeavsnitt"/>
        <w:numPr>
          <w:ilvl w:val="0"/>
          <w:numId w:val="7"/>
        </w:numPr>
        <w:rPr>
          <w:lang w:val="nb-NO"/>
        </w:rPr>
      </w:pPr>
      <w:r w:rsidRPr="004F7E36">
        <w:rPr>
          <w:lang w:val="nb-NO"/>
        </w:rPr>
        <w:t xml:space="preserve">Alle barn må ha klede etter veret. </w:t>
      </w:r>
    </w:p>
    <w:p w14:paraId="687BE2B4" w14:textId="26271A7F" w:rsidR="008660E3" w:rsidRPr="00203483" w:rsidRDefault="008660E3" w:rsidP="007739AB">
      <w:pPr>
        <w:pStyle w:val="Listeavsnitt"/>
        <w:numPr>
          <w:ilvl w:val="0"/>
          <w:numId w:val="7"/>
        </w:numPr>
      </w:pPr>
      <w:r w:rsidRPr="00203483">
        <w:t>Klede må merkast.</w:t>
      </w:r>
    </w:p>
    <w:p w14:paraId="6C03C8CE" w14:textId="77777777" w:rsidR="007739AB" w:rsidRPr="00203483" w:rsidRDefault="007739AB" w:rsidP="570F4408"/>
    <w:p w14:paraId="03562EDE" w14:textId="7C8F7276" w:rsidR="008660E3" w:rsidRPr="00203483" w:rsidRDefault="008660E3" w:rsidP="570F4408">
      <w:r w:rsidRPr="00203483">
        <w:t>Mat:</w:t>
      </w:r>
    </w:p>
    <w:p w14:paraId="522D267A" w14:textId="79634CE2" w:rsidR="008660E3" w:rsidRPr="004F7E36" w:rsidRDefault="007739AB" w:rsidP="007739AB">
      <w:pPr>
        <w:pStyle w:val="Listeavsnitt"/>
        <w:numPr>
          <w:ilvl w:val="0"/>
          <w:numId w:val="8"/>
        </w:numPr>
        <w:rPr>
          <w:lang w:val="nb-NO"/>
        </w:rPr>
      </w:pPr>
      <w:r w:rsidRPr="004F7E36">
        <w:rPr>
          <w:lang w:val="nb-NO"/>
        </w:rPr>
        <w:t>Barn som kjem før 8.00 på  frukostklubben får frukost.</w:t>
      </w:r>
    </w:p>
    <w:p w14:paraId="7189616D" w14:textId="14B77418" w:rsidR="007739AB" w:rsidRPr="00203483" w:rsidRDefault="007739AB" w:rsidP="007739AB">
      <w:pPr>
        <w:pStyle w:val="Listeavsnitt"/>
        <w:numPr>
          <w:ilvl w:val="0"/>
          <w:numId w:val="8"/>
        </w:numPr>
      </w:pPr>
      <w:r w:rsidRPr="00203483">
        <w:t>Kvar ettermiddag blir barna servert eit måltid i kantina.</w:t>
      </w:r>
    </w:p>
    <w:p w14:paraId="5CED74C4" w14:textId="2B1F8BDA" w:rsidR="007739AB" w:rsidRPr="00203483" w:rsidRDefault="007739AB" w:rsidP="007739AB">
      <w:pPr>
        <w:pStyle w:val="Listeavsnitt"/>
        <w:numPr>
          <w:ilvl w:val="0"/>
          <w:numId w:val="8"/>
        </w:numPr>
      </w:pPr>
      <w:r w:rsidRPr="00203483">
        <w:t>Oppskåret frukt og fokus på variasjon og sunn mat.</w:t>
      </w:r>
    </w:p>
    <w:p w14:paraId="7EDBA2CA" w14:textId="17A33B5C" w:rsidR="570F4408" w:rsidRPr="00203483" w:rsidRDefault="570F4408" w:rsidP="570F4408"/>
    <w:p w14:paraId="0CA6ACF5" w14:textId="2E91E839" w:rsidR="570F4408" w:rsidRPr="00203483" w:rsidRDefault="570F4408" w:rsidP="570F4408"/>
    <w:p w14:paraId="3C9786AB" w14:textId="0A27A696" w:rsidR="570F4408" w:rsidRPr="00203483" w:rsidRDefault="570F4408" w:rsidP="570F4408"/>
    <w:p w14:paraId="1AA173CA" w14:textId="33DB736A" w:rsidR="570F4408" w:rsidRDefault="570F4408" w:rsidP="186B08BE"/>
    <w:sectPr w:rsidR="570F4408">
      <w:headerReference w:type="default" r:id="rId18"/>
      <w:footerReference w:type="default" r:id="rId19"/>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F088E" w14:textId="77777777" w:rsidR="00ED44BD" w:rsidRPr="00203483" w:rsidRDefault="00ED44BD">
      <w:pPr>
        <w:spacing w:after="0" w:line="240" w:lineRule="auto"/>
      </w:pPr>
      <w:r w:rsidRPr="00203483">
        <w:separator/>
      </w:r>
    </w:p>
  </w:endnote>
  <w:endnote w:type="continuationSeparator" w:id="0">
    <w:p w14:paraId="6F60B08D" w14:textId="77777777" w:rsidR="00ED44BD" w:rsidRPr="00203483" w:rsidRDefault="00ED44BD">
      <w:pPr>
        <w:spacing w:after="0" w:line="240" w:lineRule="auto"/>
      </w:pPr>
      <w:r w:rsidRPr="002034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978A4" w:rsidRPr="00203483" w14:paraId="6CCC63F4" w14:textId="77777777" w:rsidTr="14F2D6DB">
      <w:tc>
        <w:tcPr>
          <w:tcW w:w="3005" w:type="dxa"/>
        </w:tcPr>
        <w:p w14:paraId="6BA480C4" w14:textId="14887728" w:rsidR="008978A4" w:rsidRPr="00203483" w:rsidRDefault="008978A4" w:rsidP="14F2D6DB">
          <w:pPr>
            <w:pStyle w:val="Topptekst"/>
            <w:ind w:left="-115"/>
          </w:pPr>
        </w:p>
      </w:tc>
      <w:tc>
        <w:tcPr>
          <w:tcW w:w="3005" w:type="dxa"/>
        </w:tcPr>
        <w:p w14:paraId="40B107E9" w14:textId="3667A531" w:rsidR="008978A4" w:rsidRPr="00203483" w:rsidRDefault="008978A4" w:rsidP="14F2D6DB">
          <w:pPr>
            <w:pStyle w:val="Topptekst"/>
            <w:jc w:val="center"/>
          </w:pPr>
        </w:p>
      </w:tc>
      <w:tc>
        <w:tcPr>
          <w:tcW w:w="3005" w:type="dxa"/>
        </w:tcPr>
        <w:p w14:paraId="57F660CA" w14:textId="17CC7189" w:rsidR="008978A4" w:rsidRPr="00203483" w:rsidRDefault="008978A4" w:rsidP="14F2D6DB">
          <w:pPr>
            <w:pStyle w:val="Topptekst"/>
            <w:ind w:right="-115"/>
            <w:jc w:val="right"/>
          </w:pPr>
        </w:p>
      </w:tc>
    </w:tr>
  </w:tbl>
  <w:p w14:paraId="5F654FF1" w14:textId="7E036F22" w:rsidR="008978A4" w:rsidRPr="00203483" w:rsidRDefault="008978A4" w:rsidP="14F2D6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2506" w14:textId="77777777" w:rsidR="00ED44BD" w:rsidRPr="00203483" w:rsidRDefault="00ED44BD">
      <w:pPr>
        <w:spacing w:after="0" w:line="240" w:lineRule="auto"/>
      </w:pPr>
      <w:r w:rsidRPr="00203483">
        <w:separator/>
      </w:r>
    </w:p>
  </w:footnote>
  <w:footnote w:type="continuationSeparator" w:id="0">
    <w:p w14:paraId="6277BFF7" w14:textId="77777777" w:rsidR="00ED44BD" w:rsidRPr="00203483" w:rsidRDefault="00ED44BD">
      <w:pPr>
        <w:spacing w:after="0" w:line="240" w:lineRule="auto"/>
      </w:pPr>
      <w:r w:rsidRPr="002034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978A4" w:rsidRPr="00203483" w14:paraId="556FFB8A" w14:textId="77777777" w:rsidTr="14F2D6DB">
      <w:tc>
        <w:tcPr>
          <w:tcW w:w="3005" w:type="dxa"/>
        </w:tcPr>
        <w:p w14:paraId="784C0111" w14:textId="15A10D71" w:rsidR="008978A4" w:rsidRPr="00203483" w:rsidRDefault="008978A4" w:rsidP="14F2D6DB">
          <w:pPr>
            <w:pStyle w:val="Topptekst"/>
            <w:ind w:left="-115"/>
          </w:pPr>
        </w:p>
      </w:tc>
      <w:tc>
        <w:tcPr>
          <w:tcW w:w="3005" w:type="dxa"/>
        </w:tcPr>
        <w:p w14:paraId="564F4461" w14:textId="40A806CB" w:rsidR="008978A4" w:rsidRPr="00203483" w:rsidRDefault="008978A4" w:rsidP="14F2D6DB">
          <w:pPr>
            <w:pStyle w:val="Topptekst"/>
            <w:jc w:val="center"/>
          </w:pPr>
        </w:p>
      </w:tc>
      <w:tc>
        <w:tcPr>
          <w:tcW w:w="3005" w:type="dxa"/>
        </w:tcPr>
        <w:p w14:paraId="712CA47D" w14:textId="78ACC10D" w:rsidR="008978A4" w:rsidRPr="00203483" w:rsidRDefault="008978A4" w:rsidP="14F2D6DB">
          <w:pPr>
            <w:pStyle w:val="Topptekst"/>
            <w:ind w:right="-115"/>
            <w:jc w:val="right"/>
          </w:pPr>
        </w:p>
      </w:tc>
    </w:tr>
  </w:tbl>
  <w:p w14:paraId="4B5B8564" w14:textId="704A2F75" w:rsidR="008978A4" w:rsidRPr="00203483" w:rsidRDefault="008978A4" w:rsidP="14F2D6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4667A"/>
    <w:multiLevelType w:val="hybridMultilevel"/>
    <w:tmpl w:val="57EEA5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48204C"/>
    <w:multiLevelType w:val="hybridMultilevel"/>
    <w:tmpl w:val="6D3C2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4B374A"/>
    <w:multiLevelType w:val="hybridMultilevel"/>
    <w:tmpl w:val="A4AABB18"/>
    <w:lvl w:ilvl="0" w:tplc="04140001">
      <w:start w:val="1"/>
      <w:numFmt w:val="bullet"/>
      <w:lvlText w:val=""/>
      <w:lvlJc w:val="left"/>
      <w:pPr>
        <w:ind w:left="783" w:hanging="360"/>
      </w:pPr>
      <w:rPr>
        <w:rFonts w:ascii="Symbol" w:hAnsi="Symbol" w:hint="default"/>
      </w:rPr>
    </w:lvl>
    <w:lvl w:ilvl="1" w:tplc="04140003" w:tentative="1">
      <w:start w:val="1"/>
      <w:numFmt w:val="bullet"/>
      <w:lvlText w:val="o"/>
      <w:lvlJc w:val="left"/>
      <w:pPr>
        <w:ind w:left="1503" w:hanging="360"/>
      </w:pPr>
      <w:rPr>
        <w:rFonts w:ascii="Courier New" w:hAnsi="Courier New" w:cs="Courier New" w:hint="default"/>
      </w:rPr>
    </w:lvl>
    <w:lvl w:ilvl="2" w:tplc="04140005" w:tentative="1">
      <w:start w:val="1"/>
      <w:numFmt w:val="bullet"/>
      <w:lvlText w:val=""/>
      <w:lvlJc w:val="left"/>
      <w:pPr>
        <w:ind w:left="2223" w:hanging="360"/>
      </w:pPr>
      <w:rPr>
        <w:rFonts w:ascii="Wingdings" w:hAnsi="Wingdings" w:hint="default"/>
      </w:rPr>
    </w:lvl>
    <w:lvl w:ilvl="3" w:tplc="04140001" w:tentative="1">
      <w:start w:val="1"/>
      <w:numFmt w:val="bullet"/>
      <w:lvlText w:val=""/>
      <w:lvlJc w:val="left"/>
      <w:pPr>
        <w:ind w:left="2943" w:hanging="360"/>
      </w:pPr>
      <w:rPr>
        <w:rFonts w:ascii="Symbol" w:hAnsi="Symbol" w:hint="default"/>
      </w:rPr>
    </w:lvl>
    <w:lvl w:ilvl="4" w:tplc="04140003" w:tentative="1">
      <w:start w:val="1"/>
      <w:numFmt w:val="bullet"/>
      <w:lvlText w:val="o"/>
      <w:lvlJc w:val="left"/>
      <w:pPr>
        <w:ind w:left="3663" w:hanging="360"/>
      </w:pPr>
      <w:rPr>
        <w:rFonts w:ascii="Courier New" w:hAnsi="Courier New" w:cs="Courier New" w:hint="default"/>
      </w:rPr>
    </w:lvl>
    <w:lvl w:ilvl="5" w:tplc="04140005" w:tentative="1">
      <w:start w:val="1"/>
      <w:numFmt w:val="bullet"/>
      <w:lvlText w:val=""/>
      <w:lvlJc w:val="left"/>
      <w:pPr>
        <w:ind w:left="4383" w:hanging="360"/>
      </w:pPr>
      <w:rPr>
        <w:rFonts w:ascii="Wingdings" w:hAnsi="Wingdings" w:hint="default"/>
      </w:rPr>
    </w:lvl>
    <w:lvl w:ilvl="6" w:tplc="04140001" w:tentative="1">
      <w:start w:val="1"/>
      <w:numFmt w:val="bullet"/>
      <w:lvlText w:val=""/>
      <w:lvlJc w:val="left"/>
      <w:pPr>
        <w:ind w:left="5103" w:hanging="360"/>
      </w:pPr>
      <w:rPr>
        <w:rFonts w:ascii="Symbol" w:hAnsi="Symbol" w:hint="default"/>
      </w:rPr>
    </w:lvl>
    <w:lvl w:ilvl="7" w:tplc="04140003" w:tentative="1">
      <w:start w:val="1"/>
      <w:numFmt w:val="bullet"/>
      <w:lvlText w:val="o"/>
      <w:lvlJc w:val="left"/>
      <w:pPr>
        <w:ind w:left="5823" w:hanging="360"/>
      </w:pPr>
      <w:rPr>
        <w:rFonts w:ascii="Courier New" w:hAnsi="Courier New" w:cs="Courier New" w:hint="default"/>
      </w:rPr>
    </w:lvl>
    <w:lvl w:ilvl="8" w:tplc="04140005" w:tentative="1">
      <w:start w:val="1"/>
      <w:numFmt w:val="bullet"/>
      <w:lvlText w:val=""/>
      <w:lvlJc w:val="left"/>
      <w:pPr>
        <w:ind w:left="6543" w:hanging="360"/>
      </w:pPr>
      <w:rPr>
        <w:rFonts w:ascii="Wingdings" w:hAnsi="Wingdings" w:hint="default"/>
      </w:rPr>
    </w:lvl>
  </w:abstractNum>
  <w:abstractNum w:abstractNumId="3" w15:restartNumberingAfterBreak="0">
    <w:nsid w:val="53EE0C12"/>
    <w:multiLevelType w:val="hybridMultilevel"/>
    <w:tmpl w:val="5DB2F4FA"/>
    <w:lvl w:ilvl="0" w:tplc="AAC6ED7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B5CD2D1"/>
    <w:multiLevelType w:val="hybridMultilevel"/>
    <w:tmpl w:val="C9E86594"/>
    <w:lvl w:ilvl="0" w:tplc="5B6460A0">
      <w:start w:val="1"/>
      <w:numFmt w:val="lowerLetter"/>
      <w:lvlText w:val="%1)"/>
      <w:lvlJc w:val="left"/>
      <w:pPr>
        <w:ind w:left="720" w:hanging="360"/>
      </w:pPr>
    </w:lvl>
    <w:lvl w:ilvl="1" w:tplc="3E5CAFC4">
      <w:start w:val="1"/>
      <w:numFmt w:val="lowerLetter"/>
      <w:lvlText w:val="%2."/>
      <w:lvlJc w:val="left"/>
      <w:pPr>
        <w:ind w:left="1440" w:hanging="360"/>
      </w:pPr>
    </w:lvl>
    <w:lvl w:ilvl="2" w:tplc="A7AAA122">
      <w:start w:val="1"/>
      <w:numFmt w:val="lowerRoman"/>
      <w:lvlText w:val="%3."/>
      <w:lvlJc w:val="right"/>
      <w:pPr>
        <w:ind w:left="2160" w:hanging="180"/>
      </w:pPr>
    </w:lvl>
    <w:lvl w:ilvl="3" w:tplc="46AEFB6C">
      <w:start w:val="1"/>
      <w:numFmt w:val="decimal"/>
      <w:lvlText w:val="%4."/>
      <w:lvlJc w:val="left"/>
      <w:pPr>
        <w:ind w:left="2880" w:hanging="360"/>
      </w:pPr>
    </w:lvl>
    <w:lvl w:ilvl="4" w:tplc="0412A922">
      <w:start w:val="1"/>
      <w:numFmt w:val="lowerLetter"/>
      <w:lvlText w:val="%5."/>
      <w:lvlJc w:val="left"/>
      <w:pPr>
        <w:ind w:left="3600" w:hanging="360"/>
      </w:pPr>
    </w:lvl>
    <w:lvl w:ilvl="5" w:tplc="FCE45F48">
      <w:start w:val="1"/>
      <w:numFmt w:val="lowerRoman"/>
      <w:lvlText w:val="%6."/>
      <w:lvlJc w:val="right"/>
      <w:pPr>
        <w:ind w:left="4320" w:hanging="180"/>
      </w:pPr>
    </w:lvl>
    <w:lvl w:ilvl="6" w:tplc="DB6C5CCC">
      <w:start w:val="1"/>
      <w:numFmt w:val="decimal"/>
      <w:lvlText w:val="%7."/>
      <w:lvlJc w:val="left"/>
      <w:pPr>
        <w:ind w:left="5040" w:hanging="360"/>
      </w:pPr>
    </w:lvl>
    <w:lvl w:ilvl="7" w:tplc="5356A09A">
      <w:start w:val="1"/>
      <w:numFmt w:val="lowerLetter"/>
      <w:lvlText w:val="%8."/>
      <w:lvlJc w:val="left"/>
      <w:pPr>
        <w:ind w:left="5760" w:hanging="360"/>
      </w:pPr>
    </w:lvl>
    <w:lvl w:ilvl="8" w:tplc="E36ADDCC">
      <w:start w:val="1"/>
      <w:numFmt w:val="lowerRoman"/>
      <w:lvlText w:val="%9."/>
      <w:lvlJc w:val="right"/>
      <w:pPr>
        <w:ind w:left="6480" w:hanging="180"/>
      </w:pPr>
    </w:lvl>
  </w:abstractNum>
  <w:abstractNum w:abstractNumId="5" w15:restartNumberingAfterBreak="0">
    <w:nsid w:val="5D6E188B"/>
    <w:multiLevelType w:val="hybridMultilevel"/>
    <w:tmpl w:val="14D0AF1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1716E0B"/>
    <w:multiLevelType w:val="hybridMultilevel"/>
    <w:tmpl w:val="0FC6A6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4431194"/>
    <w:multiLevelType w:val="hybridMultilevel"/>
    <w:tmpl w:val="FA5C3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5738777">
    <w:abstractNumId w:val="4"/>
  </w:num>
  <w:num w:numId="2" w16cid:durableId="1421098252">
    <w:abstractNumId w:val="2"/>
  </w:num>
  <w:num w:numId="3" w16cid:durableId="1767263476">
    <w:abstractNumId w:val="3"/>
  </w:num>
  <w:num w:numId="4" w16cid:durableId="1885829790">
    <w:abstractNumId w:val="5"/>
  </w:num>
  <w:num w:numId="5" w16cid:durableId="245650256">
    <w:abstractNumId w:val="6"/>
  </w:num>
  <w:num w:numId="6" w16cid:durableId="1721245220">
    <w:abstractNumId w:val="0"/>
  </w:num>
  <w:num w:numId="7" w16cid:durableId="1519389630">
    <w:abstractNumId w:val="7"/>
  </w:num>
  <w:num w:numId="8" w16cid:durableId="6383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3FC8EC"/>
    <w:rsid w:val="00017A1A"/>
    <w:rsid w:val="00017D64"/>
    <w:rsid w:val="00022F07"/>
    <w:rsid w:val="00034B47"/>
    <w:rsid w:val="00036FBB"/>
    <w:rsid w:val="000550A6"/>
    <w:rsid w:val="00063221"/>
    <w:rsid w:val="0008177E"/>
    <w:rsid w:val="0008250E"/>
    <w:rsid w:val="000860FF"/>
    <w:rsid w:val="000A1A0A"/>
    <w:rsid w:val="000A691C"/>
    <w:rsid w:val="000B0A83"/>
    <w:rsid w:val="000B34B6"/>
    <w:rsid w:val="000C7587"/>
    <w:rsid w:val="000F06ED"/>
    <w:rsid w:val="000F324D"/>
    <w:rsid w:val="001020A0"/>
    <w:rsid w:val="00116968"/>
    <w:rsid w:val="00116C98"/>
    <w:rsid w:val="0011792C"/>
    <w:rsid w:val="00122918"/>
    <w:rsid w:val="00130FEF"/>
    <w:rsid w:val="00147FD0"/>
    <w:rsid w:val="00152E8D"/>
    <w:rsid w:val="00160DC0"/>
    <w:rsid w:val="00177A6D"/>
    <w:rsid w:val="001A2B9C"/>
    <w:rsid w:val="001A5643"/>
    <w:rsid w:val="001A79B9"/>
    <w:rsid w:val="001D2930"/>
    <w:rsid w:val="001D42A0"/>
    <w:rsid w:val="001D7DCC"/>
    <w:rsid w:val="001E53F3"/>
    <w:rsid w:val="001E634D"/>
    <w:rsid w:val="001F5494"/>
    <w:rsid w:val="002026DA"/>
    <w:rsid w:val="00203483"/>
    <w:rsid w:val="00216041"/>
    <w:rsid w:val="00220087"/>
    <w:rsid w:val="0023300C"/>
    <w:rsid w:val="00233087"/>
    <w:rsid w:val="00235D70"/>
    <w:rsid w:val="00236552"/>
    <w:rsid w:val="002412D3"/>
    <w:rsid w:val="0024133A"/>
    <w:rsid w:val="002442CB"/>
    <w:rsid w:val="00246FAB"/>
    <w:rsid w:val="00253DD2"/>
    <w:rsid w:val="002642D1"/>
    <w:rsid w:val="002729E8"/>
    <w:rsid w:val="002741A6"/>
    <w:rsid w:val="00295BB2"/>
    <w:rsid w:val="002A537E"/>
    <w:rsid w:val="002C4842"/>
    <w:rsid w:val="002D57DD"/>
    <w:rsid w:val="002E17B4"/>
    <w:rsid w:val="002E5F91"/>
    <w:rsid w:val="002E7961"/>
    <w:rsid w:val="00305417"/>
    <w:rsid w:val="003121A1"/>
    <w:rsid w:val="00322B02"/>
    <w:rsid w:val="00324634"/>
    <w:rsid w:val="00327209"/>
    <w:rsid w:val="003520E0"/>
    <w:rsid w:val="003622AE"/>
    <w:rsid w:val="003804F3"/>
    <w:rsid w:val="00382DA3"/>
    <w:rsid w:val="003A26FF"/>
    <w:rsid w:val="003B34BD"/>
    <w:rsid w:val="003B73F4"/>
    <w:rsid w:val="003C2CF7"/>
    <w:rsid w:val="00405D4D"/>
    <w:rsid w:val="0042583A"/>
    <w:rsid w:val="00436D77"/>
    <w:rsid w:val="00461E7C"/>
    <w:rsid w:val="00463D1B"/>
    <w:rsid w:val="0047264D"/>
    <w:rsid w:val="00484FFF"/>
    <w:rsid w:val="00486C88"/>
    <w:rsid w:val="004B0726"/>
    <w:rsid w:val="004B7841"/>
    <w:rsid w:val="004C60BD"/>
    <w:rsid w:val="004D2F45"/>
    <w:rsid w:val="004D679F"/>
    <w:rsid w:val="004F5A21"/>
    <w:rsid w:val="004F7E36"/>
    <w:rsid w:val="00507CEE"/>
    <w:rsid w:val="005161AE"/>
    <w:rsid w:val="005242D5"/>
    <w:rsid w:val="0054363C"/>
    <w:rsid w:val="0055397F"/>
    <w:rsid w:val="00575FBA"/>
    <w:rsid w:val="00580F24"/>
    <w:rsid w:val="005858B7"/>
    <w:rsid w:val="00586AD4"/>
    <w:rsid w:val="005937A5"/>
    <w:rsid w:val="00597677"/>
    <w:rsid w:val="005A080B"/>
    <w:rsid w:val="005A7657"/>
    <w:rsid w:val="005C6CE2"/>
    <w:rsid w:val="005C7301"/>
    <w:rsid w:val="005E3BB9"/>
    <w:rsid w:val="005F3211"/>
    <w:rsid w:val="005F51D1"/>
    <w:rsid w:val="0060796F"/>
    <w:rsid w:val="00607A85"/>
    <w:rsid w:val="00610FBA"/>
    <w:rsid w:val="00633AD5"/>
    <w:rsid w:val="0064247B"/>
    <w:rsid w:val="00652EE4"/>
    <w:rsid w:val="006650E8"/>
    <w:rsid w:val="00665EAD"/>
    <w:rsid w:val="00680551"/>
    <w:rsid w:val="0068561C"/>
    <w:rsid w:val="00686CF7"/>
    <w:rsid w:val="00693592"/>
    <w:rsid w:val="00694444"/>
    <w:rsid w:val="00694CB7"/>
    <w:rsid w:val="006A5129"/>
    <w:rsid w:val="006A5A59"/>
    <w:rsid w:val="006B38E8"/>
    <w:rsid w:val="006B54F7"/>
    <w:rsid w:val="006B64CF"/>
    <w:rsid w:val="006C3C5E"/>
    <w:rsid w:val="006D26BC"/>
    <w:rsid w:val="006E2E54"/>
    <w:rsid w:val="006E30DA"/>
    <w:rsid w:val="00702ED3"/>
    <w:rsid w:val="007048F9"/>
    <w:rsid w:val="00715140"/>
    <w:rsid w:val="00717C3A"/>
    <w:rsid w:val="00733384"/>
    <w:rsid w:val="007442AD"/>
    <w:rsid w:val="007468BA"/>
    <w:rsid w:val="00757368"/>
    <w:rsid w:val="0075782C"/>
    <w:rsid w:val="007739AB"/>
    <w:rsid w:val="00782E2C"/>
    <w:rsid w:val="00786996"/>
    <w:rsid w:val="007A5831"/>
    <w:rsid w:val="007B068A"/>
    <w:rsid w:val="007B25F7"/>
    <w:rsid w:val="007C083E"/>
    <w:rsid w:val="007C0D69"/>
    <w:rsid w:val="007D1090"/>
    <w:rsid w:val="007D2ECD"/>
    <w:rsid w:val="007E4063"/>
    <w:rsid w:val="007E5900"/>
    <w:rsid w:val="007E5998"/>
    <w:rsid w:val="0080081F"/>
    <w:rsid w:val="00806DD6"/>
    <w:rsid w:val="00814FBA"/>
    <w:rsid w:val="00822403"/>
    <w:rsid w:val="00836002"/>
    <w:rsid w:val="0086430C"/>
    <w:rsid w:val="008643E8"/>
    <w:rsid w:val="008660E3"/>
    <w:rsid w:val="0086627F"/>
    <w:rsid w:val="00874063"/>
    <w:rsid w:val="008978A4"/>
    <w:rsid w:val="008B4E81"/>
    <w:rsid w:val="008C7F95"/>
    <w:rsid w:val="008D2911"/>
    <w:rsid w:val="008D2A69"/>
    <w:rsid w:val="008E00AD"/>
    <w:rsid w:val="008E0154"/>
    <w:rsid w:val="008E6357"/>
    <w:rsid w:val="008F0209"/>
    <w:rsid w:val="00913497"/>
    <w:rsid w:val="009223FC"/>
    <w:rsid w:val="00933EC6"/>
    <w:rsid w:val="0095310A"/>
    <w:rsid w:val="00971BBC"/>
    <w:rsid w:val="00990142"/>
    <w:rsid w:val="009954C0"/>
    <w:rsid w:val="009A561D"/>
    <w:rsid w:val="009B5F8D"/>
    <w:rsid w:val="009C73DB"/>
    <w:rsid w:val="009D46AC"/>
    <w:rsid w:val="009E0FDC"/>
    <w:rsid w:val="00A00780"/>
    <w:rsid w:val="00A01C60"/>
    <w:rsid w:val="00A11542"/>
    <w:rsid w:val="00A134BB"/>
    <w:rsid w:val="00A14151"/>
    <w:rsid w:val="00A1761C"/>
    <w:rsid w:val="00A22A41"/>
    <w:rsid w:val="00A23E2D"/>
    <w:rsid w:val="00A43E6A"/>
    <w:rsid w:val="00A54719"/>
    <w:rsid w:val="00A73EA3"/>
    <w:rsid w:val="00A81086"/>
    <w:rsid w:val="00A847D1"/>
    <w:rsid w:val="00A868F0"/>
    <w:rsid w:val="00AB1275"/>
    <w:rsid w:val="00AB13A3"/>
    <w:rsid w:val="00AB16FF"/>
    <w:rsid w:val="00AB2F40"/>
    <w:rsid w:val="00AC3570"/>
    <w:rsid w:val="00AD6A48"/>
    <w:rsid w:val="00AE0166"/>
    <w:rsid w:val="00AE6699"/>
    <w:rsid w:val="00B224CB"/>
    <w:rsid w:val="00B2464A"/>
    <w:rsid w:val="00B37DDF"/>
    <w:rsid w:val="00B55885"/>
    <w:rsid w:val="00B63C45"/>
    <w:rsid w:val="00B654D6"/>
    <w:rsid w:val="00B66922"/>
    <w:rsid w:val="00B67EA6"/>
    <w:rsid w:val="00B717F5"/>
    <w:rsid w:val="00B7248B"/>
    <w:rsid w:val="00B933BC"/>
    <w:rsid w:val="00BB0666"/>
    <w:rsid w:val="00BB4D36"/>
    <w:rsid w:val="00BB7241"/>
    <w:rsid w:val="00BB7AF1"/>
    <w:rsid w:val="00BC3C1C"/>
    <w:rsid w:val="00BD05F8"/>
    <w:rsid w:val="00BD696B"/>
    <w:rsid w:val="00BD7570"/>
    <w:rsid w:val="00BE2575"/>
    <w:rsid w:val="00BE34CE"/>
    <w:rsid w:val="00BE5BC3"/>
    <w:rsid w:val="00BF77EC"/>
    <w:rsid w:val="00BF7AC3"/>
    <w:rsid w:val="00C1426C"/>
    <w:rsid w:val="00C34260"/>
    <w:rsid w:val="00C428F4"/>
    <w:rsid w:val="00C47391"/>
    <w:rsid w:val="00C51A04"/>
    <w:rsid w:val="00C52DB3"/>
    <w:rsid w:val="00C61E7F"/>
    <w:rsid w:val="00C64665"/>
    <w:rsid w:val="00C67528"/>
    <w:rsid w:val="00C71619"/>
    <w:rsid w:val="00C75DA2"/>
    <w:rsid w:val="00C808EA"/>
    <w:rsid w:val="00C859C2"/>
    <w:rsid w:val="00C9377B"/>
    <w:rsid w:val="00CA5901"/>
    <w:rsid w:val="00CB35FB"/>
    <w:rsid w:val="00CB6839"/>
    <w:rsid w:val="00CB6DFA"/>
    <w:rsid w:val="00CC10E4"/>
    <w:rsid w:val="00CD564B"/>
    <w:rsid w:val="00CF5A56"/>
    <w:rsid w:val="00D10E25"/>
    <w:rsid w:val="00D12025"/>
    <w:rsid w:val="00D31944"/>
    <w:rsid w:val="00D428A2"/>
    <w:rsid w:val="00D43C03"/>
    <w:rsid w:val="00D45B2B"/>
    <w:rsid w:val="00D47B61"/>
    <w:rsid w:val="00D577D1"/>
    <w:rsid w:val="00D62BEA"/>
    <w:rsid w:val="00D759AE"/>
    <w:rsid w:val="00D77CE0"/>
    <w:rsid w:val="00D81F1E"/>
    <w:rsid w:val="00D833B6"/>
    <w:rsid w:val="00D842F4"/>
    <w:rsid w:val="00D904EE"/>
    <w:rsid w:val="00D91C94"/>
    <w:rsid w:val="00D91FA9"/>
    <w:rsid w:val="00D96449"/>
    <w:rsid w:val="00DB1D65"/>
    <w:rsid w:val="00DB4700"/>
    <w:rsid w:val="00DC2070"/>
    <w:rsid w:val="00DC37AC"/>
    <w:rsid w:val="00DC51AD"/>
    <w:rsid w:val="00DC67C6"/>
    <w:rsid w:val="00DD5B0F"/>
    <w:rsid w:val="00DD68FE"/>
    <w:rsid w:val="00DD6901"/>
    <w:rsid w:val="00DE0106"/>
    <w:rsid w:val="00DE3198"/>
    <w:rsid w:val="00DE3860"/>
    <w:rsid w:val="00DE7435"/>
    <w:rsid w:val="00DF0238"/>
    <w:rsid w:val="00E01E9D"/>
    <w:rsid w:val="00E02C13"/>
    <w:rsid w:val="00E05B81"/>
    <w:rsid w:val="00E15D20"/>
    <w:rsid w:val="00E208C4"/>
    <w:rsid w:val="00E21445"/>
    <w:rsid w:val="00E40539"/>
    <w:rsid w:val="00E419B6"/>
    <w:rsid w:val="00E52985"/>
    <w:rsid w:val="00E62040"/>
    <w:rsid w:val="00E6738E"/>
    <w:rsid w:val="00E927AD"/>
    <w:rsid w:val="00E92ED5"/>
    <w:rsid w:val="00E96616"/>
    <w:rsid w:val="00EB41F3"/>
    <w:rsid w:val="00EB68A9"/>
    <w:rsid w:val="00EC6FB5"/>
    <w:rsid w:val="00ED44BD"/>
    <w:rsid w:val="00EE459F"/>
    <w:rsid w:val="00F00CD1"/>
    <w:rsid w:val="00F22AEA"/>
    <w:rsid w:val="00F2567A"/>
    <w:rsid w:val="00F36E00"/>
    <w:rsid w:val="00F45E91"/>
    <w:rsid w:val="00F51729"/>
    <w:rsid w:val="00F65A5B"/>
    <w:rsid w:val="00F67AD9"/>
    <w:rsid w:val="00F747BF"/>
    <w:rsid w:val="00F74939"/>
    <w:rsid w:val="00F82D1B"/>
    <w:rsid w:val="00FD5EDE"/>
    <w:rsid w:val="03D15910"/>
    <w:rsid w:val="101F65B8"/>
    <w:rsid w:val="126B310D"/>
    <w:rsid w:val="14F2D6DB"/>
    <w:rsid w:val="15A2D1CF"/>
    <w:rsid w:val="17270B22"/>
    <w:rsid w:val="18114F40"/>
    <w:rsid w:val="186B08BE"/>
    <w:rsid w:val="18FDE45E"/>
    <w:rsid w:val="19F9610B"/>
    <w:rsid w:val="1E70E73C"/>
    <w:rsid w:val="22EBE38A"/>
    <w:rsid w:val="2CEB3AA5"/>
    <w:rsid w:val="478AC8D1"/>
    <w:rsid w:val="4832D63F"/>
    <w:rsid w:val="48870777"/>
    <w:rsid w:val="4BCE4F79"/>
    <w:rsid w:val="4D6A1FDA"/>
    <w:rsid w:val="570F4408"/>
    <w:rsid w:val="574522DF"/>
    <w:rsid w:val="5BFF6BA5"/>
    <w:rsid w:val="5DF705C2"/>
    <w:rsid w:val="5F370C67"/>
    <w:rsid w:val="5F92D623"/>
    <w:rsid w:val="60D2DCC8"/>
    <w:rsid w:val="6569B3C1"/>
    <w:rsid w:val="679DE808"/>
    <w:rsid w:val="6941A5EF"/>
    <w:rsid w:val="6E151712"/>
    <w:rsid w:val="6E3FC8EC"/>
    <w:rsid w:val="6E57D9A7"/>
    <w:rsid w:val="6EE7C422"/>
    <w:rsid w:val="6FB0E773"/>
    <w:rsid w:val="714CB7D4"/>
    <w:rsid w:val="728CBE79"/>
    <w:rsid w:val="74595F46"/>
    <w:rsid w:val="74C71B2B"/>
    <w:rsid w:val="753C9022"/>
    <w:rsid w:val="770F94E3"/>
    <w:rsid w:val="7876314F"/>
    <w:rsid w:val="78BF65D3"/>
    <w:rsid w:val="790BA73D"/>
    <w:rsid w:val="79AF48E8"/>
    <w:rsid w:val="7BC6472A"/>
    <w:rsid w:val="7D62178B"/>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C8EC"/>
  <w15:chartTrackingRefBased/>
  <w15:docId w15:val="{6364116A-676A-4EAD-AAF0-B41D5FE3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4C0"/>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Overskrift2">
    <w:name w:val="heading 2"/>
    <w:basedOn w:val="Normal"/>
    <w:next w:val="Normal"/>
    <w:link w:val="Overskrift2Tegn"/>
    <w:uiPriority w:val="9"/>
    <w:unhideWhenUsed/>
    <w:qFormat/>
    <w:rsid w:val="001E634D"/>
    <w:pPr>
      <w:keepNext/>
      <w:keepLines/>
      <w:spacing w:before="40" w:after="0"/>
      <w:outlineLvl w:val="1"/>
    </w:pPr>
    <w:rPr>
      <w:rFonts w:asciiTheme="majorHAnsi" w:eastAsiaTheme="majorEastAsia" w:hAnsiTheme="majorHAnsi" w:cstheme="majorBidi"/>
      <w:color w:val="729928"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customStyle="1" w:styleId="Overskrift1Tegn">
    <w:name w:val="Overskrift 1 Tegn"/>
    <w:basedOn w:val="Standardskriftforavsnitt"/>
    <w:link w:val="Overskrift1"/>
    <w:uiPriority w:val="9"/>
    <w:rsid w:val="009954C0"/>
    <w:rPr>
      <w:rFonts w:asciiTheme="majorHAnsi" w:eastAsiaTheme="majorEastAsia" w:hAnsiTheme="majorHAnsi" w:cstheme="majorBidi"/>
      <w:color w:val="729928" w:themeColor="accent1" w:themeShade="BF"/>
      <w:sz w:val="32"/>
      <w:szCs w:val="32"/>
    </w:rPr>
  </w:style>
  <w:style w:type="character" w:customStyle="1" w:styleId="Overskrift2Tegn">
    <w:name w:val="Overskrift 2 Tegn"/>
    <w:basedOn w:val="Standardskriftforavsnitt"/>
    <w:link w:val="Overskrift2"/>
    <w:uiPriority w:val="9"/>
    <w:rsid w:val="001E634D"/>
    <w:rPr>
      <w:rFonts w:asciiTheme="majorHAnsi" w:eastAsiaTheme="majorEastAsia" w:hAnsiTheme="majorHAnsi" w:cstheme="majorBidi"/>
      <w:color w:val="729928" w:themeColor="accent1" w:themeShade="BF"/>
      <w:sz w:val="26"/>
      <w:szCs w:val="26"/>
    </w:rPr>
  </w:style>
  <w:style w:type="table" w:styleId="Rutenettabell1lysuthevingsfarge1">
    <w:name w:val="Grid Table 1 Light Accent 1"/>
    <w:basedOn w:val="Vanligtabell"/>
    <w:uiPriority w:val="46"/>
    <w:rsid w:val="00C34260"/>
    <w:pPr>
      <w:spacing w:after="0" w:line="240" w:lineRule="auto"/>
    </w:pPr>
    <w:tblPr>
      <w:tblStyleRowBandSize w:val="1"/>
      <w:tblStyleColBandSize w:val="1"/>
      <w:tblBorders>
        <w:top w:val="single" w:sz="4" w:space="0" w:color="D6EAAF" w:themeColor="accent1" w:themeTint="66"/>
        <w:left w:val="single" w:sz="4" w:space="0" w:color="D6EAAF" w:themeColor="accent1" w:themeTint="66"/>
        <w:bottom w:val="single" w:sz="4" w:space="0" w:color="D6EAAF" w:themeColor="accent1" w:themeTint="66"/>
        <w:right w:val="single" w:sz="4" w:space="0" w:color="D6EAAF" w:themeColor="accent1" w:themeTint="66"/>
        <w:insideH w:val="single" w:sz="4" w:space="0" w:color="D6EAAF" w:themeColor="accent1" w:themeTint="66"/>
        <w:insideV w:val="single" w:sz="4" w:space="0" w:color="D6EAAF" w:themeColor="accent1" w:themeTint="66"/>
      </w:tblBorders>
    </w:tblPr>
    <w:tblStylePr w:type="firstRow">
      <w:rPr>
        <w:b/>
        <w:bCs/>
      </w:rPr>
      <w:tblPr/>
      <w:tcPr>
        <w:tcBorders>
          <w:bottom w:val="single" w:sz="12" w:space="0" w:color="C1DF87" w:themeColor="accent1" w:themeTint="99"/>
        </w:tcBorders>
      </w:tcPr>
    </w:tblStylePr>
    <w:tblStylePr w:type="lastRow">
      <w:rPr>
        <w:b/>
        <w:bCs/>
      </w:rPr>
      <w:tblPr/>
      <w:tcPr>
        <w:tcBorders>
          <w:top w:val="double" w:sz="2" w:space="0" w:color="C1DF87" w:themeColor="accent1" w:themeTint="99"/>
        </w:tcBorders>
      </w:tcPr>
    </w:tblStylePr>
    <w:tblStylePr w:type="firstCol">
      <w:rPr>
        <w:b/>
        <w:bCs/>
      </w:rPr>
    </w:tblStylePr>
    <w:tblStylePr w:type="lastCol">
      <w:rPr>
        <w:b/>
        <w:bCs/>
      </w:rPr>
    </w:tblStylePr>
  </w:style>
  <w:style w:type="paragraph" w:styleId="Overskriftforinnholdsfortegnelse">
    <w:name w:val="TOC Heading"/>
    <w:basedOn w:val="Overskrift1"/>
    <w:next w:val="Normal"/>
    <w:uiPriority w:val="39"/>
    <w:unhideWhenUsed/>
    <w:qFormat/>
    <w:rsid w:val="00A1761C"/>
    <w:pPr>
      <w:outlineLvl w:val="9"/>
    </w:pPr>
    <w:rPr>
      <w:lang w:val="en-US"/>
    </w:rPr>
  </w:style>
  <w:style w:type="paragraph" w:styleId="INNH1">
    <w:name w:val="toc 1"/>
    <w:basedOn w:val="Normal"/>
    <w:next w:val="Normal"/>
    <w:autoRedefine/>
    <w:uiPriority w:val="39"/>
    <w:unhideWhenUsed/>
    <w:rsid w:val="00A1761C"/>
    <w:pPr>
      <w:spacing w:after="100"/>
    </w:pPr>
  </w:style>
  <w:style w:type="paragraph" w:styleId="INNH2">
    <w:name w:val="toc 2"/>
    <w:basedOn w:val="Normal"/>
    <w:next w:val="Normal"/>
    <w:autoRedefine/>
    <w:uiPriority w:val="39"/>
    <w:unhideWhenUsed/>
    <w:rsid w:val="00A1761C"/>
    <w:pPr>
      <w:spacing w:after="100"/>
      <w:ind w:left="220"/>
    </w:pPr>
  </w:style>
  <w:style w:type="character" w:styleId="Hyperkobling">
    <w:name w:val="Hyperlink"/>
    <w:basedOn w:val="Standardskriftforavsnitt"/>
    <w:uiPriority w:val="99"/>
    <w:unhideWhenUsed/>
    <w:rsid w:val="00A1761C"/>
    <w:rPr>
      <w:color w:val="EE7B08" w:themeColor="hyperlink"/>
      <w:u w:val="single"/>
    </w:rPr>
  </w:style>
  <w:style w:type="paragraph" w:styleId="NormalWeb">
    <w:name w:val="Normal (Web)"/>
    <w:basedOn w:val="Normal"/>
    <w:uiPriority w:val="99"/>
    <w:unhideWhenUsed/>
    <w:rsid w:val="00DC51A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Bobletekst">
    <w:name w:val="Balloon Text"/>
    <w:basedOn w:val="Normal"/>
    <w:link w:val="BobletekstTegn"/>
    <w:uiPriority w:val="99"/>
    <w:semiHidden/>
    <w:unhideWhenUsed/>
    <w:rsid w:val="00AB13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B13A3"/>
    <w:rPr>
      <w:rFonts w:ascii="Segoe UI" w:hAnsi="Segoe UI" w:cs="Segoe UI"/>
      <w:sz w:val="18"/>
      <w:szCs w:val="18"/>
    </w:rPr>
  </w:style>
  <w:style w:type="character" w:styleId="Svakutheving">
    <w:name w:val="Subtle Emphasis"/>
    <w:basedOn w:val="Standardskriftforavsnitt"/>
    <w:uiPriority w:val="19"/>
    <w:qFormat/>
    <w:rsid w:val="00AC357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1584">
      <w:bodyDiv w:val="1"/>
      <w:marLeft w:val="0"/>
      <w:marRight w:val="0"/>
      <w:marTop w:val="0"/>
      <w:marBottom w:val="0"/>
      <w:divBdr>
        <w:top w:val="none" w:sz="0" w:space="0" w:color="auto"/>
        <w:left w:val="none" w:sz="0" w:space="0" w:color="auto"/>
        <w:bottom w:val="none" w:sz="0" w:space="0" w:color="auto"/>
        <w:right w:val="none" w:sz="0" w:space="0" w:color="auto"/>
      </w:divBdr>
    </w:div>
    <w:div w:id="17195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182E4-C160-4AC3-B77B-BF03AFCFC897}"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nb-NO"/>
        </a:p>
      </dgm:t>
    </dgm:pt>
    <dgm:pt modelId="{6318B3C3-8FA2-4D9C-9C20-D299C4731B0D}">
      <dgm:prSet phldrT="[Tekst]"/>
      <dgm:spPr/>
      <dgm:t>
        <a:bodyPr/>
        <a:lstStyle/>
        <a:p>
          <a:r>
            <a:rPr lang="nb-NO"/>
            <a:t>Rektor</a:t>
          </a:r>
        </a:p>
      </dgm:t>
    </dgm:pt>
    <dgm:pt modelId="{6283AF47-E5D1-4F87-A4F2-617E2002D865}" type="parTrans" cxnId="{2D6F1364-9468-44BE-A396-9BB8C02F00A7}">
      <dgm:prSet/>
      <dgm:spPr/>
      <dgm:t>
        <a:bodyPr/>
        <a:lstStyle/>
        <a:p>
          <a:endParaRPr lang="nb-NO"/>
        </a:p>
      </dgm:t>
    </dgm:pt>
    <dgm:pt modelId="{B2E9DF10-1C4F-4E1D-9FFE-90D00F6D4EF7}" type="sibTrans" cxnId="{2D6F1364-9468-44BE-A396-9BB8C02F00A7}">
      <dgm:prSet/>
      <dgm:spPr/>
      <dgm:t>
        <a:bodyPr/>
        <a:lstStyle/>
        <a:p>
          <a:endParaRPr lang="nb-NO"/>
        </a:p>
      </dgm:t>
    </dgm:pt>
    <dgm:pt modelId="{5D259603-D16F-4E33-8AC0-3DF76ABC8888}" type="asst">
      <dgm:prSet phldrT="[Tekst]"/>
      <dgm:spPr/>
      <dgm:t>
        <a:bodyPr/>
        <a:lstStyle/>
        <a:p>
          <a:r>
            <a:rPr lang="nb-NO"/>
            <a:t>Dagleg leiar</a:t>
          </a:r>
        </a:p>
      </dgm:t>
    </dgm:pt>
    <dgm:pt modelId="{69F5F79A-2029-4B5C-998A-5D52928B3FD6}" type="parTrans" cxnId="{8A14866E-BF3C-4C02-998A-1EF5843ED10E}">
      <dgm:prSet/>
      <dgm:spPr/>
      <dgm:t>
        <a:bodyPr/>
        <a:lstStyle/>
        <a:p>
          <a:endParaRPr lang="nb-NO"/>
        </a:p>
      </dgm:t>
    </dgm:pt>
    <dgm:pt modelId="{7AB6C144-81AD-4D01-A905-09F15B02612E}" type="sibTrans" cxnId="{8A14866E-BF3C-4C02-998A-1EF5843ED10E}">
      <dgm:prSet/>
      <dgm:spPr/>
      <dgm:t>
        <a:bodyPr/>
        <a:lstStyle/>
        <a:p>
          <a:endParaRPr lang="nb-NO"/>
        </a:p>
      </dgm:t>
    </dgm:pt>
    <dgm:pt modelId="{4363C066-0902-4E64-A3D7-01121FF556E3}">
      <dgm:prSet phldrT="[Tekst]"/>
      <dgm:spPr/>
      <dgm:t>
        <a:bodyPr/>
        <a:lstStyle/>
        <a:p>
          <a:r>
            <a:rPr lang="nb-NO"/>
            <a:t>Baseansvarleg</a:t>
          </a:r>
        </a:p>
      </dgm:t>
    </dgm:pt>
    <dgm:pt modelId="{882CF996-A09E-440E-B9A0-F850E160FF62}" type="parTrans" cxnId="{54D90B64-6657-4F35-B3FB-FD396C6F284B}">
      <dgm:prSet/>
      <dgm:spPr/>
      <dgm:t>
        <a:bodyPr/>
        <a:lstStyle/>
        <a:p>
          <a:endParaRPr lang="nb-NO"/>
        </a:p>
      </dgm:t>
    </dgm:pt>
    <dgm:pt modelId="{F2FBAA86-7A40-41E0-B54D-3E3E703254FB}" type="sibTrans" cxnId="{54D90B64-6657-4F35-B3FB-FD396C6F284B}">
      <dgm:prSet/>
      <dgm:spPr/>
      <dgm:t>
        <a:bodyPr/>
        <a:lstStyle/>
        <a:p>
          <a:endParaRPr lang="nb-NO"/>
        </a:p>
      </dgm:t>
    </dgm:pt>
    <dgm:pt modelId="{0DA99E6F-EB10-4AB7-A11D-500231B0EC29}">
      <dgm:prSet phldrT="[Tekst]"/>
      <dgm:spPr/>
      <dgm:t>
        <a:bodyPr/>
        <a:lstStyle/>
        <a:p>
          <a:r>
            <a:rPr lang="nb-NO"/>
            <a:t>Baseansvarleg</a:t>
          </a:r>
        </a:p>
      </dgm:t>
    </dgm:pt>
    <dgm:pt modelId="{F9F13093-9A6B-474B-8DD5-172508475D71}" type="parTrans" cxnId="{D8E5AEBC-33C5-4075-AAC1-F7A215E91CC4}">
      <dgm:prSet/>
      <dgm:spPr/>
      <dgm:t>
        <a:bodyPr/>
        <a:lstStyle/>
        <a:p>
          <a:endParaRPr lang="nb-NO"/>
        </a:p>
      </dgm:t>
    </dgm:pt>
    <dgm:pt modelId="{F283FEC8-8E33-42A6-A6DA-F26E474E928C}" type="sibTrans" cxnId="{D8E5AEBC-33C5-4075-AAC1-F7A215E91CC4}">
      <dgm:prSet/>
      <dgm:spPr/>
      <dgm:t>
        <a:bodyPr/>
        <a:lstStyle/>
        <a:p>
          <a:endParaRPr lang="nb-NO"/>
        </a:p>
      </dgm:t>
    </dgm:pt>
    <dgm:pt modelId="{D186E14A-1BE8-4D94-BD96-C64ED225E01A}">
      <dgm:prSet phldrT="[Tekst]"/>
      <dgm:spPr/>
      <dgm:t>
        <a:bodyPr/>
        <a:lstStyle/>
        <a:p>
          <a:r>
            <a:rPr lang="nb-NO"/>
            <a:t>Baseansvarleg</a:t>
          </a:r>
        </a:p>
      </dgm:t>
    </dgm:pt>
    <dgm:pt modelId="{F2AB373D-9E5B-4443-8EAD-CBF2AC091145}" type="parTrans" cxnId="{7EA3CF1C-D6F5-4506-AEF6-9020FA06075C}">
      <dgm:prSet/>
      <dgm:spPr/>
      <dgm:t>
        <a:bodyPr/>
        <a:lstStyle/>
        <a:p>
          <a:endParaRPr lang="nb-NO"/>
        </a:p>
      </dgm:t>
    </dgm:pt>
    <dgm:pt modelId="{B9A6B133-32B2-4941-A9DD-4F76634B1825}" type="sibTrans" cxnId="{7EA3CF1C-D6F5-4506-AEF6-9020FA06075C}">
      <dgm:prSet/>
      <dgm:spPr/>
      <dgm:t>
        <a:bodyPr/>
        <a:lstStyle/>
        <a:p>
          <a:endParaRPr lang="nb-NO"/>
        </a:p>
      </dgm:t>
    </dgm:pt>
    <dgm:pt modelId="{4E043930-CABC-40C6-9A06-31AF9D015706}">
      <dgm:prSet/>
      <dgm:spPr/>
      <dgm:t>
        <a:bodyPr/>
        <a:lstStyle/>
        <a:p>
          <a:r>
            <a:rPr lang="nb-NO"/>
            <a:t>SFO personalet</a:t>
          </a:r>
        </a:p>
      </dgm:t>
    </dgm:pt>
    <dgm:pt modelId="{D5C9C842-40AF-4ADD-8F95-96E82EF00027}" type="parTrans" cxnId="{F130F624-541D-456A-B447-F2E989DDB37B}">
      <dgm:prSet/>
      <dgm:spPr/>
      <dgm:t>
        <a:bodyPr/>
        <a:lstStyle/>
        <a:p>
          <a:endParaRPr lang="nb-NO"/>
        </a:p>
      </dgm:t>
    </dgm:pt>
    <dgm:pt modelId="{F9379FCA-AE11-46E7-A5A9-02D24F0481B4}" type="sibTrans" cxnId="{F130F624-541D-456A-B447-F2E989DDB37B}">
      <dgm:prSet/>
      <dgm:spPr/>
      <dgm:t>
        <a:bodyPr/>
        <a:lstStyle/>
        <a:p>
          <a:endParaRPr lang="nb-NO"/>
        </a:p>
      </dgm:t>
    </dgm:pt>
    <dgm:pt modelId="{2986F8E1-092D-4933-8965-4E0D454D9DF3}" type="pres">
      <dgm:prSet presAssocID="{42F182E4-C160-4AC3-B77B-BF03AFCFC897}" presName="hierChild1" presStyleCnt="0">
        <dgm:presLayoutVars>
          <dgm:orgChart val="1"/>
          <dgm:chPref val="1"/>
          <dgm:dir val="rev"/>
          <dgm:animOne val="branch"/>
          <dgm:animLvl val="lvl"/>
          <dgm:resizeHandles/>
        </dgm:presLayoutVars>
      </dgm:prSet>
      <dgm:spPr/>
    </dgm:pt>
    <dgm:pt modelId="{FBC63B9B-3552-4AFD-9A9E-AC6611A02D66}" type="pres">
      <dgm:prSet presAssocID="{6318B3C3-8FA2-4D9C-9C20-D299C4731B0D}" presName="hierRoot1" presStyleCnt="0">
        <dgm:presLayoutVars>
          <dgm:hierBranch val="init"/>
        </dgm:presLayoutVars>
      </dgm:prSet>
      <dgm:spPr/>
    </dgm:pt>
    <dgm:pt modelId="{9A150238-1CF3-4200-B7E0-E9B5C9FFC433}" type="pres">
      <dgm:prSet presAssocID="{6318B3C3-8FA2-4D9C-9C20-D299C4731B0D}" presName="rootComposite1" presStyleCnt="0"/>
      <dgm:spPr/>
    </dgm:pt>
    <dgm:pt modelId="{B9377190-21F3-4032-A6E3-5524EBF8B2D1}" type="pres">
      <dgm:prSet presAssocID="{6318B3C3-8FA2-4D9C-9C20-D299C4731B0D}" presName="rootText1" presStyleLbl="node0" presStyleIdx="0" presStyleCnt="1" custLinFactNeighborX="25075" custLinFactNeighborY="-287">
        <dgm:presLayoutVars>
          <dgm:chPref val="3"/>
        </dgm:presLayoutVars>
      </dgm:prSet>
      <dgm:spPr/>
    </dgm:pt>
    <dgm:pt modelId="{8A4ACA88-BB72-429D-BF0C-3F387EF1A7F4}" type="pres">
      <dgm:prSet presAssocID="{6318B3C3-8FA2-4D9C-9C20-D299C4731B0D}" presName="rootConnector1" presStyleLbl="node1" presStyleIdx="0" presStyleCnt="0"/>
      <dgm:spPr/>
    </dgm:pt>
    <dgm:pt modelId="{0004C8BA-4B4C-44F6-933C-E2362BE302FC}" type="pres">
      <dgm:prSet presAssocID="{6318B3C3-8FA2-4D9C-9C20-D299C4731B0D}" presName="hierChild2" presStyleCnt="0"/>
      <dgm:spPr/>
    </dgm:pt>
    <dgm:pt modelId="{582C6C70-D5F5-4FA6-8405-763B15FB1D7C}" type="pres">
      <dgm:prSet presAssocID="{882CF996-A09E-440E-B9A0-F850E160FF62}" presName="Name37" presStyleLbl="parChTrans1D2" presStyleIdx="0" presStyleCnt="4"/>
      <dgm:spPr/>
    </dgm:pt>
    <dgm:pt modelId="{80BA313F-F646-4B32-9ACB-E8454399A290}" type="pres">
      <dgm:prSet presAssocID="{4363C066-0902-4E64-A3D7-01121FF556E3}" presName="hierRoot2" presStyleCnt="0">
        <dgm:presLayoutVars>
          <dgm:hierBranch val="init"/>
        </dgm:presLayoutVars>
      </dgm:prSet>
      <dgm:spPr/>
    </dgm:pt>
    <dgm:pt modelId="{0067BD5C-0705-4F61-806C-A259298CD957}" type="pres">
      <dgm:prSet presAssocID="{4363C066-0902-4E64-A3D7-01121FF556E3}" presName="rootComposite" presStyleCnt="0"/>
      <dgm:spPr/>
    </dgm:pt>
    <dgm:pt modelId="{97730EF5-E324-4B07-A34B-C559D66FBED9}" type="pres">
      <dgm:prSet presAssocID="{4363C066-0902-4E64-A3D7-01121FF556E3}" presName="rootText" presStyleLbl="node2" presStyleIdx="0" presStyleCnt="3" custLinFactNeighborX="57314" custLinFactNeighborY="-3582">
        <dgm:presLayoutVars>
          <dgm:chPref val="3"/>
        </dgm:presLayoutVars>
      </dgm:prSet>
      <dgm:spPr/>
    </dgm:pt>
    <dgm:pt modelId="{767E60A5-965B-46C1-8182-CC88BD9BEC8D}" type="pres">
      <dgm:prSet presAssocID="{4363C066-0902-4E64-A3D7-01121FF556E3}" presName="rootConnector" presStyleLbl="node2" presStyleIdx="0" presStyleCnt="3"/>
      <dgm:spPr/>
    </dgm:pt>
    <dgm:pt modelId="{F7E3BCF1-49AD-48DA-8D00-FD84A42127E7}" type="pres">
      <dgm:prSet presAssocID="{4363C066-0902-4E64-A3D7-01121FF556E3}" presName="hierChild4" presStyleCnt="0"/>
      <dgm:spPr/>
    </dgm:pt>
    <dgm:pt modelId="{0B6EBEC1-B9D9-4470-9571-7CB30A7991A5}" type="pres">
      <dgm:prSet presAssocID="{4363C066-0902-4E64-A3D7-01121FF556E3}" presName="hierChild5" presStyleCnt="0"/>
      <dgm:spPr/>
    </dgm:pt>
    <dgm:pt modelId="{09F84717-853D-497F-9D7C-13EFA093098D}" type="pres">
      <dgm:prSet presAssocID="{F9F13093-9A6B-474B-8DD5-172508475D71}" presName="Name37" presStyleLbl="parChTrans1D2" presStyleIdx="1" presStyleCnt="4"/>
      <dgm:spPr/>
    </dgm:pt>
    <dgm:pt modelId="{BCCC1683-0280-4463-8024-F41DCAB82BDD}" type="pres">
      <dgm:prSet presAssocID="{0DA99E6F-EB10-4AB7-A11D-500231B0EC29}" presName="hierRoot2" presStyleCnt="0">
        <dgm:presLayoutVars>
          <dgm:hierBranch val="init"/>
        </dgm:presLayoutVars>
      </dgm:prSet>
      <dgm:spPr/>
    </dgm:pt>
    <dgm:pt modelId="{34B78F06-F0F1-4897-9F2D-A3412547ADB8}" type="pres">
      <dgm:prSet presAssocID="{0DA99E6F-EB10-4AB7-A11D-500231B0EC29}" presName="rootComposite" presStyleCnt="0"/>
      <dgm:spPr/>
    </dgm:pt>
    <dgm:pt modelId="{973AA809-60EF-4B3C-B3E4-5BC9A7267C38}" type="pres">
      <dgm:prSet presAssocID="{0DA99E6F-EB10-4AB7-A11D-500231B0EC29}" presName="rootText" presStyleLbl="node2" presStyleIdx="1" presStyleCnt="3" custLinFactNeighborX="36717" custLinFactNeighborY="-7164">
        <dgm:presLayoutVars>
          <dgm:chPref val="3"/>
        </dgm:presLayoutVars>
      </dgm:prSet>
      <dgm:spPr/>
    </dgm:pt>
    <dgm:pt modelId="{FA5DA244-023D-43B9-B3BB-6EBC53CCD4F7}" type="pres">
      <dgm:prSet presAssocID="{0DA99E6F-EB10-4AB7-A11D-500231B0EC29}" presName="rootConnector" presStyleLbl="node2" presStyleIdx="1" presStyleCnt="3"/>
      <dgm:spPr/>
    </dgm:pt>
    <dgm:pt modelId="{698E9007-0EF4-4FFD-A167-A5D6C1FE6631}" type="pres">
      <dgm:prSet presAssocID="{0DA99E6F-EB10-4AB7-A11D-500231B0EC29}" presName="hierChild4" presStyleCnt="0"/>
      <dgm:spPr/>
    </dgm:pt>
    <dgm:pt modelId="{56239846-C525-45B3-87FF-79BE1772F31E}" type="pres">
      <dgm:prSet presAssocID="{D5C9C842-40AF-4ADD-8F95-96E82EF00027}" presName="Name37" presStyleLbl="parChTrans1D3" presStyleIdx="0" presStyleCnt="1"/>
      <dgm:spPr/>
    </dgm:pt>
    <dgm:pt modelId="{8CAEE073-1053-4F49-9518-08C728C07BB0}" type="pres">
      <dgm:prSet presAssocID="{4E043930-CABC-40C6-9A06-31AF9D015706}" presName="hierRoot2" presStyleCnt="0">
        <dgm:presLayoutVars>
          <dgm:hierBranch val="init"/>
        </dgm:presLayoutVars>
      </dgm:prSet>
      <dgm:spPr/>
    </dgm:pt>
    <dgm:pt modelId="{20B30298-0980-4682-8249-DEFB0D393543}" type="pres">
      <dgm:prSet presAssocID="{4E043930-CABC-40C6-9A06-31AF9D015706}" presName="rootComposite" presStyleCnt="0"/>
      <dgm:spPr/>
    </dgm:pt>
    <dgm:pt modelId="{DCB51379-CFB1-42A2-BF84-BD0C5A5F762C}" type="pres">
      <dgm:prSet presAssocID="{4E043930-CABC-40C6-9A06-31AF9D015706}" presName="rootText" presStyleLbl="node3" presStyleIdx="0" presStyleCnt="1" custScaleX="303614" custLinFactNeighborX="-96718" custLinFactNeighborY="-16120">
        <dgm:presLayoutVars>
          <dgm:chPref val="3"/>
        </dgm:presLayoutVars>
      </dgm:prSet>
      <dgm:spPr/>
    </dgm:pt>
    <dgm:pt modelId="{B1CFEE68-E290-43E0-85EB-61CF0A5330A2}" type="pres">
      <dgm:prSet presAssocID="{4E043930-CABC-40C6-9A06-31AF9D015706}" presName="rootConnector" presStyleLbl="node3" presStyleIdx="0" presStyleCnt="1"/>
      <dgm:spPr/>
    </dgm:pt>
    <dgm:pt modelId="{1A92E89C-B9FC-4F05-BE75-8AC1CDE44820}" type="pres">
      <dgm:prSet presAssocID="{4E043930-CABC-40C6-9A06-31AF9D015706}" presName="hierChild4" presStyleCnt="0"/>
      <dgm:spPr/>
    </dgm:pt>
    <dgm:pt modelId="{57B37917-EC70-4EE7-AC17-8004E4C0BC01}" type="pres">
      <dgm:prSet presAssocID="{4E043930-CABC-40C6-9A06-31AF9D015706}" presName="hierChild5" presStyleCnt="0"/>
      <dgm:spPr/>
    </dgm:pt>
    <dgm:pt modelId="{66058131-C02B-49CE-B29E-F6FF98A1E64E}" type="pres">
      <dgm:prSet presAssocID="{0DA99E6F-EB10-4AB7-A11D-500231B0EC29}" presName="hierChild5" presStyleCnt="0"/>
      <dgm:spPr/>
    </dgm:pt>
    <dgm:pt modelId="{EE1266B6-87E7-4CFA-B213-1C6C2BB7576B}" type="pres">
      <dgm:prSet presAssocID="{F2AB373D-9E5B-4443-8EAD-CBF2AC091145}" presName="Name37" presStyleLbl="parChTrans1D2" presStyleIdx="2" presStyleCnt="4"/>
      <dgm:spPr/>
    </dgm:pt>
    <dgm:pt modelId="{215336C3-CAAB-4C60-A9A4-F37C2F0DA771}" type="pres">
      <dgm:prSet presAssocID="{D186E14A-1BE8-4D94-BD96-C64ED225E01A}" presName="hierRoot2" presStyleCnt="0">
        <dgm:presLayoutVars>
          <dgm:hierBranch val="init"/>
        </dgm:presLayoutVars>
      </dgm:prSet>
      <dgm:spPr/>
    </dgm:pt>
    <dgm:pt modelId="{D3FB99BC-7C12-4EE0-9750-69B308A689CA}" type="pres">
      <dgm:prSet presAssocID="{D186E14A-1BE8-4D94-BD96-C64ED225E01A}" presName="rootComposite" presStyleCnt="0"/>
      <dgm:spPr/>
    </dgm:pt>
    <dgm:pt modelId="{2C26C393-D29A-4C6B-8DC5-CF4F88C7DBC1}" type="pres">
      <dgm:prSet presAssocID="{D186E14A-1BE8-4D94-BD96-C64ED225E01A}" presName="rootText" presStyleLbl="node2" presStyleIdx="2" presStyleCnt="3" custLinFactNeighborX="29553" custLinFactNeighborY="-3582">
        <dgm:presLayoutVars>
          <dgm:chPref val="3"/>
        </dgm:presLayoutVars>
      </dgm:prSet>
      <dgm:spPr/>
    </dgm:pt>
    <dgm:pt modelId="{E0048EB4-0012-4B89-8946-6316C7BE0F23}" type="pres">
      <dgm:prSet presAssocID="{D186E14A-1BE8-4D94-BD96-C64ED225E01A}" presName="rootConnector" presStyleLbl="node2" presStyleIdx="2" presStyleCnt="3"/>
      <dgm:spPr/>
    </dgm:pt>
    <dgm:pt modelId="{026A7661-8C8C-4AAA-AFBC-E05EB498C2D4}" type="pres">
      <dgm:prSet presAssocID="{D186E14A-1BE8-4D94-BD96-C64ED225E01A}" presName="hierChild4" presStyleCnt="0"/>
      <dgm:spPr/>
    </dgm:pt>
    <dgm:pt modelId="{7689DA63-4751-4A04-A887-D069915F72BA}" type="pres">
      <dgm:prSet presAssocID="{D186E14A-1BE8-4D94-BD96-C64ED225E01A}" presName="hierChild5" presStyleCnt="0"/>
      <dgm:spPr/>
    </dgm:pt>
    <dgm:pt modelId="{EAF4D1F0-C860-4B60-833D-403E2BF89E19}" type="pres">
      <dgm:prSet presAssocID="{6318B3C3-8FA2-4D9C-9C20-D299C4731B0D}" presName="hierChild3" presStyleCnt="0"/>
      <dgm:spPr/>
    </dgm:pt>
    <dgm:pt modelId="{DE87D09F-E476-42EB-A8A2-4B09A7D7D9B1}" type="pres">
      <dgm:prSet presAssocID="{69F5F79A-2029-4B5C-998A-5D52928B3FD6}" presName="Name111" presStyleLbl="parChTrans1D2" presStyleIdx="3" presStyleCnt="4"/>
      <dgm:spPr/>
    </dgm:pt>
    <dgm:pt modelId="{7E7EBFE7-3FBB-4404-A8BA-DFBC6F0250FA}" type="pres">
      <dgm:prSet presAssocID="{5D259603-D16F-4E33-8AC0-3DF76ABC8888}" presName="hierRoot3" presStyleCnt="0">
        <dgm:presLayoutVars>
          <dgm:hierBranch/>
        </dgm:presLayoutVars>
      </dgm:prSet>
      <dgm:spPr/>
    </dgm:pt>
    <dgm:pt modelId="{5774D55F-E66D-4225-A8B0-7B3420130C25}" type="pres">
      <dgm:prSet presAssocID="{5D259603-D16F-4E33-8AC0-3DF76ABC8888}" presName="rootComposite3" presStyleCnt="0"/>
      <dgm:spPr/>
    </dgm:pt>
    <dgm:pt modelId="{72659997-679F-46A8-B2D6-3DEDF530ECB8}" type="pres">
      <dgm:prSet presAssocID="{5D259603-D16F-4E33-8AC0-3DF76ABC8888}" presName="rootText3" presStyleLbl="asst1" presStyleIdx="0" presStyleCnt="1" custScaleX="138645" custLinFactNeighborX="-54627" custLinFactNeighborY="-17911">
        <dgm:presLayoutVars>
          <dgm:chPref val="3"/>
        </dgm:presLayoutVars>
      </dgm:prSet>
      <dgm:spPr/>
    </dgm:pt>
    <dgm:pt modelId="{8044EC03-3670-48A2-B5D8-358775672672}" type="pres">
      <dgm:prSet presAssocID="{5D259603-D16F-4E33-8AC0-3DF76ABC8888}" presName="rootConnector3" presStyleLbl="asst1" presStyleIdx="0" presStyleCnt="1"/>
      <dgm:spPr/>
    </dgm:pt>
    <dgm:pt modelId="{B7855EEC-280F-4A6A-A08E-E3F1274EFC7F}" type="pres">
      <dgm:prSet presAssocID="{5D259603-D16F-4E33-8AC0-3DF76ABC8888}" presName="hierChild6" presStyleCnt="0"/>
      <dgm:spPr/>
    </dgm:pt>
    <dgm:pt modelId="{6AE9C425-9349-4A3E-8485-372B529F301E}" type="pres">
      <dgm:prSet presAssocID="{5D259603-D16F-4E33-8AC0-3DF76ABC8888}" presName="hierChild7" presStyleCnt="0"/>
      <dgm:spPr/>
    </dgm:pt>
  </dgm:ptLst>
  <dgm:cxnLst>
    <dgm:cxn modelId="{6E25C917-3BE8-48FF-8BC2-8B1B98AFC568}" type="presOf" srcId="{4E043930-CABC-40C6-9A06-31AF9D015706}" destId="{DCB51379-CFB1-42A2-BF84-BD0C5A5F762C}" srcOrd="0" destOrd="0" presId="urn:microsoft.com/office/officeart/2005/8/layout/orgChart1"/>
    <dgm:cxn modelId="{7EA3CF1C-D6F5-4506-AEF6-9020FA06075C}" srcId="{6318B3C3-8FA2-4D9C-9C20-D299C4731B0D}" destId="{D186E14A-1BE8-4D94-BD96-C64ED225E01A}" srcOrd="3" destOrd="0" parTransId="{F2AB373D-9E5B-4443-8EAD-CBF2AC091145}" sibTransId="{B9A6B133-32B2-4941-A9DD-4F76634B1825}"/>
    <dgm:cxn modelId="{034A0724-5FE7-49AF-AB73-B1BBE31C6226}" type="presOf" srcId="{D186E14A-1BE8-4D94-BD96-C64ED225E01A}" destId="{E0048EB4-0012-4B89-8946-6316C7BE0F23}" srcOrd="1" destOrd="0" presId="urn:microsoft.com/office/officeart/2005/8/layout/orgChart1"/>
    <dgm:cxn modelId="{F130F624-541D-456A-B447-F2E989DDB37B}" srcId="{0DA99E6F-EB10-4AB7-A11D-500231B0EC29}" destId="{4E043930-CABC-40C6-9A06-31AF9D015706}" srcOrd="0" destOrd="0" parTransId="{D5C9C842-40AF-4ADD-8F95-96E82EF00027}" sibTransId="{F9379FCA-AE11-46E7-A5A9-02D24F0481B4}"/>
    <dgm:cxn modelId="{8DA12035-A2B2-4513-9E3B-29A7E635B2B6}" type="presOf" srcId="{4363C066-0902-4E64-A3D7-01121FF556E3}" destId="{767E60A5-965B-46C1-8182-CC88BD9BEC8D}" srcOrd="1" destOrd="0" presId="urn:microsoft.com/office/officeart/2005/8/layout/orgChart1"/>
    <dgm:cxn modelId="{7AB3B536-AEE5-448D-A073-B7E2E10E81FD}" type="presOf" srcId="{5D259603-D16F-4E33-8AC0-3DF76ABC8888}" destId="{72659997-679F-46A8-B2D6-3DEDF530ECB8}" srcOrd="0" destOrd="0" presId="urn:microsoft.com/office/officeart/2005/8/layout/orgChart1"/>
    <dgm:cxn modelId="{8CA0F33C-AFB4-416F-8622-0D4971858B1C}" type="presOf" srcId="{D186E14A-1BE8-4D94-BD96-C64ED225E01A}" destId="{2C26C393-D29A-4C6B-8DC5-CF4F88C7DBC1}" srcOrd="0" destOrd="0" presId="urn:microsoft.com/office/officeart/2005/8/layout/orgChart1"/>
    <dgm:cxn modelId="{4258863F-6CEE-4E2C-A510-050217A1DA2F}" type="presOf" srcId="{D5C9C842-40AF-4ADD-8F95-96E82EF00027}" destId="{56239846-C525-45B3-87FF-79BE1772F31E}" srcOrd="0" destOrd="0" presId="urn:microsoft.com/office/officeart/2005/8/layout/orgChart1"/>
    <dgm:cxn modelId="{0E4D1340-F701-4E96-A8BF-502B9CB2A83A}" type="presOf" srcId="{42F182E4-C160-4AC3-B77B-BF03AFCFC897}" destId="{2986F8E1-092D-4933-8965-4E0D454D9DF3}" srcOrd="0" destOrd="0" presId="urn:microsoft.com/office/officeart/2005/8/layout/orgChart1"/>
    <dgm:cxn modelId="{54D90B64-6657-4F35-B3FB-FD396C6F284B}" srcId="{6318B3C3-8FA2-4D9C-9C20-D299C4731B0D}" destId="{4363C066-0902-4E64-A3D7-01121FF556E3}" srcOrd="1" destOrd="0" parTransId="{882CF996-A09E-440E-B9A0-F850E160FF62}" sibTransId="{F2FBAA86-7A40-41E0-B54D-3E3E703254FB}"/>
    <dgm:cxn modelId="{2D6F1364-9468-44BE-A396-9BB8C02F00A7}" srcId="{42F182E4-C160-4AC3-B77B-BF03AFCFC897}" destId="{6318B3C3-8FA2-4D9C-9C20-D299C4731B0D}" srcOrd="0" destOrd="0" parTransId="{6283AF47-E5D1-4F87-A4F2-617E2002D865}" sibTransId="{B2E9DF10-1C4F-4E1D-9FFE-90D00F6D4EF7}"/>
    <dgm:cxn modelId="{3AC7066B-331C-4876-8A13-A147A2C0E5C1}" type="presOf" srcId="{0DA99E6F-EB10-4AB7-A11D-500231B0EC29}" destId="{FA5DA244-023D-43B9-B3BB-6EBC53CCD4F7}" srcOrd="1" destOrd="0" presId="urn:microsoft.com/office/officeart/2005/8/layout/orgChart1"/>
    <dgm:cxn modelId="{83F1934C-D0B3-456F-8AD9-913F8F1840B3}" type="presOf" srcId="{4E043930-CABC-40C6-9A06-31AF9D015706}" destId="{B1CFEE68-E290-43E0-85EB-61CF0A5330A2}" srcOrd="1" destOrd="0" presId="urn:microsoft.com/office/officeart/2005/8/layout/orgChart1"/>
    <dgm:cxn modelId="{8A14866E-BF3C-4C02-998A-1EF5843ED10E}" srcId="{6318B3C3-8FA2-4D9C-9C20-D299C4731B0D}" destId="{5D259603-D16F-4E33-8AC0-3DF76ABC8888}" srcOrd="0" destOrd="0" parTransId="{69F5F79A-2029-4B5C-998A-5D52928B3FD6}" sibTransId="{7AB6C144-81AD-4D01-A905-09F15B02612E}"/>
    <dgm:cxn modelId="{1E729770-0D6E-4986-A4AB-2792D9E75E14}" type="presOf" srcId="{6318B3C3-8FA2-4D9C-9C20-D299C4731B0D}" destId="{8A4ACA88-BB72-429D-BF0C-3F387EF1A7F4}" srcOrd="1" destOrd="0" presId="urn:microsoft.com/office/officeart/2005/8/layout/orgChart1"/>
    <dgm:cxn modelId="{7F0C1456-9173-459A-A32F-AC368429A96F}" type="presOf" srcId="{882CF996-A09E-440E-B9A0-F850E160FF62}" destId="{582C6C70-D5F5-4FA6-8405-763B15FB1D7C}" srcOrd="0" destOrd="0" presId="urn:microsoft.com/office/officeart/2005/8/layout/orgChart1"/>
    <dgm:cxn modelId="{374BFF59-05C2-4B5D-AF53-F43B62616A5C}" type="presOf" srcId="{4363C066-0902-4E64-A3D7-01121FF556E3}" destId="{97730EF5-E324-4B07-A34B-C559D66FBED9}" srcOrd="0" destOrd="0" presId="urn:microsoft.com/office/officeart/2005/8/layout/orgChart1"/>
    <dgm:cxn modelId="{D8E5AEBC-33C5-4075-AAC1-F7A215E91CC4}" srcId="{6318B3C3-8FA2-4D9C-9C20-D299C4731B0D}" destId="{0DA99E6F-EB10-4AB7-A11D-500231B0EC29}" srcOrd="2" destOrd="0" parTransId="{F9F13093-9A6B-474B-8DD5-172508475D71}" sibTransId="{F283FEC8-8E33-42A6-A6DA-F26E474E928C}"/>
    <dgm:cxn modelId="{57FA83C5-FE54-4EA0-AE5D-FC20398615E6}" type="presOf" srcId="{F9F13093-9A6B-474B-8DD5-172508475D71}" destId="{09F84717-853D-497F-9D7C-13EFA093098D}" srcOrd="0" destOrd="0" presId="urn:microsoft.com/office/officeart/2005/8/layout/orgChart1"/>
    <dgm:cxn modelId="{8F1CE9D5-469A-4AE3-8BFD-BA256104E8F6}" type="presOf" srcId="{69F5F79A-2029-4B5C-998A-5D52928B3FD6}" destId="{DE87D09F-E476-42EB-A8A2-4B09A7D7D9B1}" srcOrd="0" destOrd="0" presId="urn:microsoft.com/office/officeart/2005/8/layout/orgChart1"/>
    <dgm:cxn modelId="{5E24C0DA-0553-45D5-8512-CE17A4953C66}" type="presOf" srcId="{0DA99E6F-EB10-4AB7-A11D-500231B0EC29}" destId="{973AA809-60EF-4B3C-B3E4-5BC9A7267C38}" srcOrd="0" destOrd="0" presId="urn:microsoft.com/office/officeart/2005/8/layout/orgChart1"/>
    <dgm:cxn modelId="{89C663EC-2969-42ED-8818-003618928952}" type="presOf" srcId="{F2AB373D-9E5B-4443-8EAD-CBF2AC091145}" destId="{EE1266B6-87E7-4CFA-B213-1C6C2BB7576B}" srcOrd="0" destOrd="0" presId="urn:microsoft.com/office/officeart/2005/8/layout/orgChart1"/>
    <dgm:cxn modelId="{96881CF0-9947-4F55-8275-9AF9923CAECE}" type="presOf" srcId="{5D259603-D16F-4E33-8AC0-3DF76ABC8888}" destId="{8044EC03-3670-48A2-B5D8-358775672672}" srcOrd="1" destOrd="0" presId="urn:microsoft.com/office/officeart/2005/8/layout/orgChart1"/>
    <dgm:cxn modelId="{D080C1F0-902F-4CF7-8EBF-E505331B9F27}" type="presOf" srcId="{6318B3C3-8FA2-4D9C-9C20-D299C4731B0D}" destId="{B9377190-21F3-4032-A6E3-5524EBF8B2D1}" srcOrd="0" destOrd="0" presId="urn:microsoft.com/office/officeart/2005/8/layout/orgChart1"/>
    <dgm:cxn modelId="{B8BDD03F-DB90-4FD4-8093-6A639F4E4206}" type="presParOf" srcId="{2986F8E1-092D-4933-8965-4E0D454D9DF3}" destId="{FBC63B9B-3552-4AFD-9A9E-AC6611A02D66}" srcOrd="0" destOrd="0" presId="urn:microsoft.com/office/officeart/2005/8/layout/orgChart1"/>
    <dgm:cxn modelId="{1BC268AD-3C51-4615-8CBF-D7CC6DA76211}" type="presParOf" srcId="{FBC63B9B-3552-4AFD-9A9E-AC6611A02D66}" destId="{9A150238-1CF3-4200-B7E0-E9B5C9FFC433}" srcOrd="0" destOrd="0" presId="urn:microsoft.com/office/officeart/2005/8/layout/orgChart1"/>
    <dgm:cxn modelId="{ABF8A464-BAEB-4FE8-B25B-B855794382E5}" type="presParOf" srcId="{9A150238-1CF3-4200-B7E0-E9B5C9FFC433}" destId="{B9377190-21F3-4032-A6E3-5524EBF8B2D1}" srcOrd="0" destOrd="0" presId="urn:microsoft.com/office/officeart/2005/8/layout/orgChart1"/>
    <dgm:cxn modelId="{BC595D22-1E3A-4679-9AD7-5F49602328CB}" type="presParOf" srcId="{9A150238-1CF3-4200-B7E0-E9B5C9FFC433}" destId="{8A4ACA88-BB72-429D-BF0C-3F387EF1A7F4}" srcOrd="1" destOrd="0" presId="urn:microsoft.com/office/officeart/2005/8/layout/orgChart1"/>
    <dgm:cxn modelId="{1A0453A6-5681-4CF8-AA74-8F3E845E3DA4}" type="presParOf" srcId="{FBC63B9B-3552-4AFD-9A9E-AC6611A02D66}" destId="{0004C8BA-4B4C-44F6-933C-E2362BE302FC}" srcOrd="1" destOrd="0" presId="urn:microsoft.com/office/officeart/2005/8/layout/orgChart1"/>
    <dgm:cxn modelId="{BD43774A-6660-4FA9-AEC4-53F4D233F687}" type="presParOf" srcId="{0004C8BA-4B4C-44F6-933C-E2362BE302FC}" destId="{582C6C70-D5F5-4FA6-8405-763B15FB1D7C}" srcOrd="0" destOrd="0" presId="urn:microsoft.com/office/officeart/2005/8/layout/orgChart1"/>
    <dgm:cxn modelId="{2E6D21DD-54D7-469E-B253-2E0C5014CEC4}" type="presParOf" srcId="{0004C8BA-4B4C-44F6-933C-E2362BE302FC}" destId="{80BA313F-F646-4B32-9ACB-E8454399A290}" srcOrd="1" destOrd="0" presId="urn:microsoft.com/office/officeart/2005/8/layout/orgChart1"/>
    <dgm:cxn modelId="{D3CF2028-3401-4DC1-BC0E-BE9C4149216C}" type="presParOf" srcId="{80BA313F-F646-4B32-9ACB-E8454399A290}" destId="{0067BD5C-0705-4F61-806C-A259298CD957}" srcOrd="0" destOrd="0" presId="urn:microsoft.com/office/officeart/2005/8/layout/orgChart1"/>
    <dgm:cxn modelId="{8FFCC0E4-DCD9-4724-A616-D254118A9235}" type="presParOf" srcId="{0067BD5C-0705-4F61-806C-A259298CD957}" destId="{97730EF5-E324-4B07-A34B-C559D66FBED9}" srcOrd="0" destOrd="0" presId="urn:microsoft.com/office/officeart/2005/8/layout/orgChart1"/>
    <dgm:cxn modelId="{96EF339A-D060-4967-81FB-CDEE13034D35}" type="presParOf" srcId="{0067BD5C-0705-4F61-806C-A259298CD957}" destId="{767E60A5-965B-46C1-8182-CC88BD9BEC8D}" srcOrd="1" destOrd="0" presId="urn:microsoft.com/office/officeart/2005/8/layout/orgChart1"/>
    <dgm:cxn modelId="{9C576616-3613-4AF8-8524-7394B2CB0ABC}" type="presParOf" srcId="{80BA313F-F646-4B32-9ACB-E8454399A290}" destId="{F7E3BCF1-49AD-48DA-8D00-FD84A42127E7}" srcOrd="1" destOrd="0" presId="urn:microsoft.com/office/officeart/2005/8/layout/orgChart1"/>
    <dgm:cxn modelId="{31C2C9AB-72B5-45A1-B95D-E5011D0E0122}" type="presParOf" srcId="{80BA313F-F646-4B32-9ACB-E8454399A290}" destId="{0B6EBEC1-B9D9-4470-9571-7CB30A7991A5}" srcOrd="2" destOrd="0" presId="urn:microsoft.com/office/officeart/2005/8/layout/orgChart1"/>
    <dgm:cxn modelId="{D31BFC01-19BF-4E9B-B8EA-BE2CD3DBC700}" type="presParOf" srcId="{0004C8BA-4B4C-44F6-933C-E2362BE302FC}" destId="{09F84717-853D-497F-9D7C-13EFA093098D}" srcOrd="2" destOrd="0" presId="urn:microsoft.com/office/officeart/2005/8/layout/orgChart1"/>
    <dgm:cxn modelId="{16D007E0-3B88-4E7E-B88A-149FB62629A9}" type="presParOf" srcId="{0004C8BA-4B4C-44F6-933C-E2362BE302FC}" destId="{BCCC1683-0280-4463-8024-F41DCAB82BDD}" srcOrd="3" destOrd="0" presId="urn:microsoft.com/office/officeart/2005/8/layout/orgChart1"/>
    <dgm:cxn modelId="{1716124B-6DA4-413A-9E2E-06651EAD7A8B}" type="presParOf" srcId="{BCCC1683-0280-4463-8024-F41DCAB82BDD}" destId="{34B78F06-F0F1-4897-9F2D-A3412547ADB8}" srcOrd="0" destOrd="0" presId="urn:microsoft.com/office/officeart/2005/8/layout/orgChart1"/>
    <dgm:cxn modelId="{1B57D850-DB79-4784-BAB4-2557AD680733}" type="presParOf" srcId="{34B78F06-F0F1-4897-9F2D-A3412547ADB8}" destId="{973AA809-60EF-4B3C-B3E4-5BC9A7267C38}" srcOrd="0" destOrd="0" presId="urn:microsoft.com/office/officeart/2005/8/layout/orgChart1"/>
    <dgm:cxn modelId="{9DE7CEE7-0237-4AA7-96D4-8088926329ED}" type="presParOf" srcId="{34B78F06-F0F1-4897-9F2D-A3412547ADB8}" destId="{FA5DA244-023D-43B9-B3BB-6EBC53CCD4F7}" srcOrd="1" destOrd="0" presId="urn:microsoft.com/office/officeart/2005/8/layout/orgChart1"/>
    <dgm:cxn modelId="{F790EBE7-3586-47F7-B8A9-89EA775C0426}" type="presParOf" srcId="{BCCC1683-0280-4463-8024-F41DCAB82BDD}" destId="{698E9007-0EF4-4FFD-A167-A5D6C1FE6631}" srcOrd="1" destOrd="0" presId="urn:microsoft.com/office/officeart/2005/8/layout/orgChart1"/>
    <dgm:cxn modelId="{1E666BCB-0D7B-4827-A297-BFDB16B7F84B}" type="presParOf" srcId="{698E9007-0EF4-4FFD-A167-A5D6C1FE6631}" destId="{56239846-C525-45B3-87FF-79BE1772F31E}" srcOrd="0" destOrd="0" presId="urn:microsoft.com/office/officeart/2005/8/layout/orgChart1"/>
    <dgm:cxn modelId="{06248FC0-F032-43E8-B471-56328A20EC81}" type="presParOf" srcId="{698E9007-0EF4-4FFD-A167-A5D6C1FE6631}" destId="{8CAEE073-1053-4F49-9518-08C728C07BB0}" srcOrd="1" destOrd="0" presId="urn:microsoft.com/office/officeart/2005/8/layout/orgChart1"/>
    <dgm:cxn modelId="{F1EE334C-94C2-4165-8D99-12F119E30CD6}" type="presParOf" srcId="{8CAEE073-1053-4F49-9518-08C728C07BB0}" destId="{20B30298-0980-4682-8249-DEFB0D393543}" srcOrd="0" destOrd="0" presId="urn:microsoft.com/office/officeart/2005/8/layout/orgChart1"/>
    <dgm:cxn modelId="{68EAF824-B54A-4A6A-BB0E-44CF579DB09C}" type="presParOf" srcId="{20B30298-0980-4682-8249-DEFB0D393543}" destId="{DCB51379-CFB1-42A2-BF84-BD0C5A5F762C}" srcOrd="0" destOrd="0" presId="urn:microsoft.com/office/officeart/2005/8/layout/orgChart1"/>
    <dgm:cxn modelId="{225C410D-8A91-4876-B3F0-E298BFDEEC61}" type="presParOf" srcId="{20B30298-0980-4682-8249-DEFB0D393543}" destId="{B1CFEE68-E290-43E0-85EB-61CF0A5330A2}" srcOrd="1" destOrd="0" presId="urn:microsoft.com/office/officeart/2005/8/layout/orgChart1"/>
    <dgm:cxn modelId="{4847EC56-341D-42C0-8CFA-6BF1C87C9741}" type="presParOf" srcId="{8CAEE073-1053-4F49-9518-08C728C07BB0}" destId="{1A92E89C-B9FC-4F05-BE75-8AC1CDE44820}" srcOrd="1" destOrd="0" presId="urn:microsoft.com/office/officeart/2005/8/layout/orgChart1"/>
    <dgm:cxn modelId="{B7BF9EC3-6535-4A4C-8328-DBD88B6DAE6B}" type="presParOf" srcId="{8CAEE073-1053-4F49-9518-08C728C07BB0}" destId="{57B37917-EC70-4EE7-AC17-8004E4C0BC01}" srcOrd="2" destOrd="0" presId="urn:microsoft.com/office/officeart/2005/8/layout/orgChart1"/>
    <dgm:cxn modelId="{9EEBB896-2815-4E98-B127-19D48B1E02AD}" type="presParOf" srcId="{BCCC1683-0280-4463-8024-F41DCAB82BDD}" destId="{66058131-C02B-49CE-B29E-F6FF98A1E64E}" srcOrd="2" destOrd="0" presId="urn:microsoft.com/office/officeart/2005/8/layout/orgChart1"/>
    <dgm:cxn modelId="{A52EC1E1-C87B-4557-8FB3-F06ACC66E219}" type="presParOf" srcId="{0004C8BA-4B4C-44F6-933C-E2362BE302FC}" destId="{EE1266B6-87E7-4CFA-B213-1C6C2BB7576B}" srcOrd="4" destOrd="0" presId="urn:microsoft.com/office/officeart/2005/8/layout/orgChart1"/>
    <dgm:cxn modelId="{B2689E5D-855F-42AD-8B57-DCAC97DBD3E6}" type="presParOf" srcId="{0004C8BA-4B4C-44F6-933C-E2362BE302FC}" destId="{215336C3-CAAB-4C60-A9A4-F37C2F0DA771}" srcOrd="5" destOrd="0" presId="urn:microsoft.com/office/officeart/2005/8/layout/orgChart1"/>
    <dgm:cxn modelId="{7E016EFE-45E6-48E2-91EF-57DEC7C7F20B}" type="presParOf" srcId="{215336C3-CAAB-4C60-A9A4-F37C2F0DA771}" destId="{D3FB99BC-7C12-4EE0-9750-69B308A689CA}" srcOrd="0" destOrd="0" presId="urn:microsoft.com/office/officeart/2005/8/layout/orgChart1"/>
    <dgm:cxn modelId="{8956FC99-8075-4098-8DE4-3373AF7E0B13}" type="presParOf" srcId="{D3FB99BC-7C12-4EE0-9750-69B308A689CA}" destId="{2C26C393-D29A-4C6B-8DC5-CF4F88C7DBC1}" srcOrd="0" destOrd="0" presId="urn:microsoft.com/office/officeart/2005/8/layout/orgChart1"/>
    <dgm:cxn modelId="{2771C182-8225-4C15-8E65-B0E6A9F7C03F}" type="presParOf" srcId="{D3FB99BC-7C12-4EE0-9750-69B308A689CA}" destId="{E0048EB4-0012-4B89-8946-6316C7BE0F23}" srcOrd="1" destOrd="0" presId="urn:microsoft.com/office/officeart/2005/8/layout/orgChart1"/>
    <dgm:cxn modelId="{46576CF1-3DFE-4D32-9B3E-7A2D2AD405AC}" type="presParOf" srcId="{215336C3-CAAB-4C60-A9A4-F37C2F0DA771}" destId="{026A7661-8C8C-4AAA-AFBC-E05EB498C2D4}" srcOrd="1" destOrd="0" presId="urn:microsoft.com/office/officeart/2005/8/layout/orgChart1"/>
    <dgm:cxn modelId="{406E52D4-EAE6-4A8A-9532-E25C80CF6118}" type="presParOf" srcId="{215336C3-CAAB-4C60-A9A4-F37C2F0DA771}" destId="{7689DA63-4751-4A04-A887-D069915F72BA}" srcOrd="2" destOrd="0" presId="urn:microsoft.com/office/officeart/2005/8/layout/orgChart1"/>
    <dgm:cxn modelId="{BF75926F-F0D6-46D5-AC0A-005D498EC1AE}" type="presParOf" srcId="{FBC63B9B-3552-4AFD-9A9E-AC6611A02D66}" destId="{EAF4D1F0-C860-4B60-833D-403E2BF89E19}" srcOrd="2" destOrd="0" presId="urn:microsoft.com/office/officeart/2005/8/layout/orgChart1"/>
    <dgm:cxn modelId="{30263C80-B9A4-4C66-AD69-DE211352B5EC}" type="presParOf" srcId="{EAF4D1F0-C860-4B60-833D-403E2BF89E19}" destId="{DE87D09F-E476-42EB-A8A2-4B09A7D7D9B1}" srcOrd="0" destOrd="0" presId="urn:microsoft.com/office/officeart/2005/8/layout/orgChart1"/>
    <dgm:cxn modelId="{A94BEC46-A8B1-4942-A688-62B5CE47FB27}" type="presParOf" srcId="{EAF4D1F0-C860-4B60-833D-403E2BF89E19}" destId="{7E7EBFE7-3FBB-4404-A8BA-DFBC6F0250FA}" srcOrd="1" destOrd="0" presId="urn:microsoft.com/office/officeart/2005/8/layout/orgChart1"/>
    <dgm:cxn modelId="{5E7D214C-A401-40CA-8493-99CD37A65135}" type="presParOf" srcId="{7E7EBFE7-3FBB-4404-A8BA-DFBC6F0250FA}" destId="{5774D55F-E66D-4225-A8B0-7B3420130C25}" srcOrd="0" destOrd="0" presId="urn:microsoft.com/office/officeart/2005/8/layout/orgChart1"/>
    <dgm:cxn modelId="{5C27AFEA-BDCA-4212-9664-4C0F454C1905}" type="presParOf" srcId="{5774D55F-E66D-4225-A8B0-7B3420130C25}" destId="{72659997-679F-46A8-B2D6-3DEDF530ECB8}" srcOrd="0" destOrd="0" presId="urn:microsoft.com/office/officeart/2005/8/layout/orgChart1"/>
    <dgm:cxn modelId="{A4C0BB9A-33C6-4F8C-8A7B-BA708C9A59F0}" type="presParOf" srcId="{5774D55F-E66D-4225-A8B0-7B3420130C25}" destId="{8044EC03-3670-48A2-B5D8-358775672672}" srcOrd="1" destOrd="0" presId="urn:microsoft.com/office/officeart/2005/8/layout/orgChart1"/>
    <dgm:cxn modelId="{04D6A66D-0594-4974-91BE-3046143FA7D6}" type="presParOf" srcId="{7E7EBFE7-3FBB-4404-A8BA-DFBC6F0250FA}" destId="{B7855EEC-280F-4A6A-A08E-E3F1274EFC7F}" srcOrd="1" destOrd="0" presId="urn:microsoft.com/office/officeart/2005/8/layout/orgChart1"/>
    <dgm:cxn modelId="{88CD4BEF-4CC9-4159-997C-A88A050E5E2F}" type="presParOf" srcId="{7E7EBFE7-3FBB-4404-A8BA-DFBC6F0250FA}" destId="{6AE9C425-9349-4A3E-8485-372B529F301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7D09F-E476-42EB-A8A2-4B09A7D7D9B1}">
      <dsp:nvSpPr>
        <dsp:cNvPr id="0" name=""/>
        <dsp:cNvSpPr/>
      </dsp:nvSpPr>
      <dsp:spPr>
        <a:xfrm>
          <a:off x="1552759" y="607779"/>
          <a:ext cx="841187" cy="452040"/>
        </a:xfrm>
        <a:custGeom>
          <a:avLst/>
          <a:gdLst/>
          <a:ahLst/>
          <a:cxnLst/>
          <a:rect l="0" t="0" r="0" b="0"/>
          <a:pathLst>
            <a:path>
              <a:moveTo>
                <a:pt x="841187" y="0"/>
              </a:moveTo>
              <a:lnTo>
                <a:pt x="0" y="4520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1266B6-87E7-4CFA-B213-1C6C2BB7576B}">
      <dsp:nvSpPr>
        <dsp:cNvPr id="0" name=""/>
        <dsp:cNvSpPr/>
      </dsp:nvSpPr>
      <dsp:spPr>
        <a:xfrm>
          <a:off x="977559" y="607779"/>
          <a:ext cx="1416387" cy="1098283"/>
        </a:xfrm>
        <a:custGeom>
          <a:avLst/>
          <a:gdLst/>
          <a:ahLst/>
          <a:cxnLst/>
          <a:rect l="0" t="0" r="0" b="0"/>
          <a:pathLst>
            <a:path>
              <a:moveTo>
                <a:pt x="1416387" y="0"/>
              </a:moveTo>
              <a:lnTo>
                <a:pt x="1416387" y="970650"/>
              </a:lnTo>
              <a:lnTo>
                <a:pt x="0" y="970650"/>
              </a:lnTo>
              <a:lnTo>
                <a:pt x="0" y="109828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239846-C525-45B3-87FF-79BE1772F31E}">
      <dsp:nvSpPr>
        <dsp:cNvPr id="0" name=""/>
        <dsp:cNvSpPr/>
      </dsp:nvSpPr>
      <dsp:spPr>
        <a:xfrm>
          <a:off x="609599" y="2292068"/>
          <a:ext cx="1439641" cy="504722"/>
        </a:xfrm>
        <a:custGeom>
          <a:avLst/>
          <a:gdLst/>
          <a:ahLst/>
          <a:cxnLst/>
          <a:rect l="0" t="0" r="0" b="0"/>
          <a:pathLst>
            <a:path>
              <a:moveTo>
                <a:pt x="1439641" y="0"/>
              </a:moveTo>
              <a:lnTo>
                <a:pt x="0" y="50472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84717-853D-497F-9D7C-13EFA093098D}">
      <dsp:nvSpPr>
        <dsp:cNvPr id="0" name=""/>
        <dsp:cNvSpPr/>
      </dsp:nvSpPr>
      <dsp:spPr>
        <a:xfrm>
          <a:off x="2393947" y="607779"/>
          <a:ext cx="141514" cy="1076512"/>
        </a:xfrm>
        <a:custGeom>
          <a:avLst/>
          <a:gdLst/>
          <a:ahLst/>
          <a:cxnLst/>
          <a:rect l="0" t="0" r="0" b="0"/>
          <a:pathLst>
            <a:path>
              <a:moveTo>
                <a:pt x="0" y="0"/>
              </a:moveTo>
              <a:lnTo>
                <a:pt x="0" y="948879"/>
              </a:lnTo>
              <a:lnTo>
                <a:pt x="141514" y="948879"/>
              </a:lnTo>
              <a:lnTo>
                <a:pt x="141514" y="1076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2C6C70-D5F5-4FA6-8405-763B15FB1D7C}">
      <dsp:nvSpPr>
        <dsp:cNvPr id="0" name=""/>
        <dsp:cNvSpPr/>
      </dsp:nvSpPr>
      <dsp:spPr>
        <a:xfrm>
          <a:off x="2393947" y="607779"/>
          <a:ext cx="1862702" cy="1098283"/>
        </a:xfrm>
        <a:custGeom>
          <a:avLst/>
          <a:gdLst/>
          <a:ahLst/>
          <a:cxnLst/>
          <a:rect l="0" t="0" r="0" b="0"/>
          <a:pathLst>
            <a:path>
              <a:moveTo>
                <a:pt x="0" y="0"/>
              </a:moveTo>
              <a:lnTo>
                <a:pt x="0" y="970650"/>
              </a:lnTo>
              <a:lnTo>
                <a:pt x="1862702" y="970650"/>
              </a:lnTo>
              <a:lnTo>
                <a:pt x="1862702" y="109828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377190-21F3-4032-A6E3-5524EBF8B2D1}">
      <dsp:nvSpPr>
        <dsp:cNvPr id="0" name=""/>
        <dsp:cNvSpPr/>
      </dsp:nvSpPr>
      <dsp:spPr>
        <a:xfrm>
          <a:off x="1786170" y="2"/>
          <a:ext cx="1215553" cy="6077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b-NO" sz="1600" kern="1200"/>
            <a:t>Rektor</a:t>
          </a:r>
        </a:p>
      </dsp:txBody>
      <dsp:txXfrm>
        <a:off x="1786170" y="2"/>
        <a:ext cx="1215553" cy="607776"/>
      </dsp:txXfrm>
    </dsp:sp>
    <dsp:sp modelId="{97730EF5-E324-4B07-A34B-C559D66FBED9}">
      <dsp:nvSpPr>
        <dsp:cNvPr id="0" name=""/>
        <dsp:cNvSpPr/>
      </dsp:nvSpPr>
      <dsp:spPr>
        <a:xfrm>
          <a:off x="3648872" y="1706062"/>
          <a:ext cx="1215553" cy="6077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b-NO" sz="1600" kern="1200"/>
            <a:t>Baseansvarleg</a:t>
          </a:r>
        </a:p>
      </dsp:txBody>
      <dsp:txXfrm>
        <a:off x="3648872" y="1706062"/>
        <a:ext cx="1215553" cy="607776"/>
      </dsp:txXfrm>
    </dsp:sp>
    <dsp:sp modelId="{973AA809-60EF-4B3C-B3E4-5BC9A7267C38}">
      <dsp:nvSpPr>
        <dsp:cNvPr id="0" name=""/>
        <dsp:cNvSpPr/>
      </dsp:nvSpPr>
      <dsp:spPr>
        <a:xfrm>
          <a:off x="1927685" y="1684292"/>
          <a:ext cx="1215553" cy="6077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b-NO" sz="1600" kern="1200"/>
            <a:t>Baseansvarleg</a:t>
          </a:r>
        </a:p>
      </dsp:txBody>
      <dsp:txXfrm>
        <a:off x="1927685" y="1684292"/>
        <a:ext cx="1215553" cy="607776"/>
      </dsp:txXfrm>
    </dsp:sp>
    <dsp:sp modelId="{DCB51379-CFB1-42A2-BF84-BD0C5A5F762C}">
      <dsp:nvSpPr>
        <dsp:cNvPr id="0" name=""/>
        <dsp:cNvSpPr/>
      </dsp:nvSpPr>
      <dsp:spPr>
        <a:xfrm>
          <a:off x="609599" y="2492902"/>
          <a:ext cx="3690591" cy="6077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b-NO" sz="1600" kern="1200"/>
            <a:t>SFO personalet</a:t>
          </a:r>
        </a:p>
      </dsp:txBody>
      <dsp:txXfrm>
        <a:off x="609599" y="2492902"/>
        <a:ext cx="3690591" cy="607776"/>
      </dsp:txXfrm>
    </dsp:sp>
    <dsp:sp modelId="{2C26C393-D29A-4C6B-8DC5-CF4F88C7DBC1}">
      <dsp:nvSpPr>
        <dsp:cNvPr id="0" name=""/>
        <dsp:cNvSpPr/>
      </dsp:nvSpPr>
      <dsp:spPr>
        <a:xfrm>
          <a:off x="369782" y="1706062"/>
          <a:ext cx="1215553" cy="6077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b-NO" sz="1600" kern="1200"/>
            <a:t>Baseansvarleg</a:t>
          </a:r>
        </a:p>
      </dsp:txBody>
      <dsp:txXfrm>
        <a:off x="369782" y="1706062"/>
        <a:ext cx="1215553" cy="607776"/>
      </dsp:txXfrm>
    </dsp:sp>
    <dsp:sp modelId="{72659997-679F-46A8-B2D6-3DEDF530ECB8}">
      <dsp:nvSpPr>
        <dsp:cNvPr id="0" name=""/>
        <dsp:cNvSpPr/>
      </dsp:nvSpPr>
      <dsp:spPr>
        <a:xfrm>
          <a:off x="1552759" y="755931"/>
          <a:ext cx="1685304" cy="607776"/>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nb-NO" sz="1600" kern="1200"/>
            <a:t>Dagleg leiar</a:t>
          </a:r>
        </a:p>
      </dsp:txBody>
      <dsp:txXfrm>
        <a:off x="1552759" y="755931"/>
        <a:ext cx="1685304"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ønn-Gu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E6D50ABE4A4E40AC8909A285CF0D97" ma:contentTypeVersion="4" ma:contentTypeDescription="Opprett et nytt dokument." ma:contentTypeScope="" ma:versionID="5ae3b80646c80710c56e068068dded94">
  <xsd:schema xmlns:xsd="http://www.w3.org/2001/XMLSchema" xmlns:xs="http://www.w3.org/2001/XMLSchema" xmlns:p="http://schemas.microsoft.com/office/2006/metadata/properties" xmlns:ns2="35ada907-879d-417e-b41a-a3f5419d840a" targetNamespace="http://schemas.microsoft.com/office/2006/metadata/properties" ma:root="true" ma:fieldsID="478132b2a032f0e96d470b115cedbba5" ns2:_="">
    <xsd:import namespace="35ada907-879d-417e-b41a-a3f5419d8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da907-879d-417e-b41a-a3f5419d8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90F68-C4AC-4EAF-A80E-612DD89CF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da907-879d-417e-b41a-a3f5419d8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20308-C12D-4BAA-B068-D1BC36F6CA48}">
  <ds:schemaRefs>
    <ds:schemaRef ds:uri="http://schemas.openxmlformats.org/officeDocument/2006/bibliography"/>
  </ds:schemaRefs>
</ds:datastoreItem>
</file>

<file path=customXml/itemProps3.xml><?xml version="1.0" encoding="utf-8"?>
<ds:datastoreItem xmlns:ds="http://schemas.openxmlformats.org/officeDocument/2006/customXml" ds:itemID="{5F23DE5A-E472-40D0-B4B3-14C38A4FA2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8607D-C035-4D36-B4FA-4F89555FC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2332</Words>
  <Characters>12365</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Helene Seppola</dc:creator>
  <cp:keywords/>
  <dc:description/>
  <cp:lastModifiedBy>Mona Flåten Bjaanes</cp:lastModifiedBy>
  <cp:revision>58</cp:revision>
  <cp:lastPrinted>2022-09-12T08:29:00Z</cp:lastPrinted>
  <dcterms:created xsi:type="dcterms:W3CDTF">2024-06-10T10:35:00Z</dcterms:created>
  <dcterms:modified xsi:type="dcterms:W3CDTF">2024-09-23T11:01:00Z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0x01010072E6D50ABE4A4E40AC8909A285CF0D97</vt:lpwstr>
  </property>
  <property fmtid="{D5CDD505-2E9C-101B-9397-08002B2CF9AE}" pid="3" name="MSIP_Label_f505dd38-82b4-4427-b8a7-50e105392c97_Enabled">
    <vt:lpwstr>true</vt:lpwstr>
  </property>
  <property fmtid="{D5CDD505-2E9C-101B-9397-08002B2CF9AE}" pid="4" name="MSIP_Label_f505dd38-82b4-4427-b8a7-50e105392c97_SetDate">
    <vt:lpwstr>2024-06-10T10:35:52Z</vt:lpwstr>
  </property>
  <property fmtid="{D5CDD505-2E9C-101B-9397-08002B2CF9AE}" pid="5" name="MSIP_Label_f505dd38-82b4-4427-b8a7-50e105392c97_Method">
    <vt:lpwstr>Standard</vt:lpwstr>
  </property>
  <property fmtid="{D5CDD505-2E9C-101B-9397-08002B2CF9AE}" pid="6" name="MSIP_Label_f505dd38-82b4-4427-b8a7-50e105392c97_Name">
    <vt:lpwstr>defa4170-0d19-0005-0004-bc88714345d2</vt:lpwstr>
  </property>
  <property fmtid="{D5CDD505-2E9C-101B-9397-08002B2CF9AE}" pid="7" name="MSIP_Label_f505dd38-82b4-4427-b8a7-50e105392c97_SiteId">
    <vt:lpwstr>589e8be1-a5be-458a-ad32-8c0090608360</vt:lpwstr>
  </property>
  <property fmtid="{D5CDD505-2E9C-101B-9397-08002B2CF9AE}" pid="8" name="MSIP_Label_f505dd38-82b4-4427-b8a7-50e105392c97_ActionId">
    <vt:lpwstr>7ba466fb-bc0b-43c2-b3cb-e67117b82738</vt:lpwstr>
  </property>
  <property fmtid="{D5CDD505-2E9C-101B-9397-08002B2CF9AE}" pid="9" name="MSIP_Label_f505dd38-82b4-4427-b8a7-50e105392c97_ContentBits">
    <vt:lpwstr>0</vt:lpwstr>
  </property>
</Properties>
</file>